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18A4B" w14:textId="2D42FBB5" w:rsidR="00562D1F" w:rsidRPr="009D41F6" w:rsidRDefault="00562D1F" w:rsidP="00C902EB">
      <w:pPr>
        <w:pStyle w:val="Listenabsatz"/>
        <w:numPr>
          <w:ilvl w:val="0"/>
          <w:numId w:val="4"/>
        </w:numPr>
        <w:rPr>
          <w:rFonts w:ascii="Arial" w:hAnsi="Arial"/>
          <w:b/>
          <w:bCs/>
        </w:rPr>
      </w:pPr>
      <w:bookmarkStart w:id="0" w:name="_GoBack"/>
      <w:bookmarkEnd w:id="0"/>
      <w:r w:rsidRPr="009D41F6">
        <w:rPr>
          <w:rFonts w:ascii="Arial" w:hAnsi="Arial"/>
          <w:b/>
          <w:bCs/>
        </w:rPr>
        <w:t xml:space="preserve">In den letzten 70 Jahren ist </w:t>
      </w:r>
      <w:r w:rsidR="0074583D" w:rsidRPr="009D41F6">
        <w:rPr>
          <w:rFonts w:ascii="Arial" w:hAnsi="Arial"/>
          <w:b/>
          <w:bCs/>
        </w:rPr>
        <w:t xml:space="preserve">Bedeutung des Außenhandels </w:t>
      </w:r>
      <w:r w:rsidRPr="009D41F6">
        <w:rPr>
          <w:rFonts w:ascii="Arial" w:hAnsi="Arial"/>
          <w:b/>
          <w:bCs/>
        </w:rPr>
        <w:t>immer weiter gestiegen.</w:t>
      </w:r>
      <w:r w:rsidR="00413CB9" w:rsidRPr="009D41F6">
        <w:rPr>
          <w:rFonts w:ascii="Arial" w:hAnsi="Arial"/>
          <w:b/>
          <w:bCs/>
        </w:rPr>
        <w:t xml:space="preserve"> </w:t>
      </w:r>
      <w:r w:rsidRPr="009D41F6">
        <w:rPr>
          <w:rFonts w:ascii="Arial" w:hAnsi="Arial"/>
          <w:b/>
          <w:bCs/>
        </w:rPr>
        <w:t>Von den weltweit produzierten Waren ist ein größer werdender Teil für den Export bestimmt.</w:t>
      </w:r>
    </w:p>
    <w:p w14:paraId="13255364" w14:textId="77777777" w:rsidR="00C902EB" w:rsidRPr="009D41F6" w:rsidRDefault="00C902EB" w:rsidP="00C902EB">
      <w:pPr>
        <w:pStyle w:val="Listenabsatz"/>
        <w:rPr>
          <w:rFonts w:ascii="Arial" w:hAnsi="Arial"/>
          <w:b/>
          <w:bCs/>
        </w:rPr>
      </w:pPr>
    </w:p>
    <w:p w14:paraId="3E0E7847" w14:textId="7CC57EA7" w:rsidR="00DB6133" w:rsidRDefault="00DB6133" w:rsidP="00C902EB">
      <w:pPr>
        <w:pStyle w:val="Listenabsatz"/>
        <w:numPr>
          <w:ilvl w:val="0"/>
          <w:numId w:val="4"/>
        </w:numPr>
        <w:rPr>
          <w:rFonts w:ascii="Arial" w:hAnsi="Arial"/>
          <w:b/>
          <w:bCs/>
        </w:rPr>
      </w:pPr>
      <w:r w:rsidRPr="009D41F6">
        <w:rPr>
          <w:rFonts w:ascii="Arial" w:hAnsi="Arial"/>
          <w:b/>
          <w:bCs/>
        </w:rPr>
        <w:t>Zwischen 1950 und 202</w:t>
      </w:r>
      <w:r w:rsidR="009D41F6" w:rsidRPr="009D41F6">
        <w:rPr>
          <w:rFonts w:ascii="Arial" w:hAnsi="Arial"/>
          <w:b/>
          <w:bCs/>
        </w:rPr>
        <w:t>3</w:t>
      </w:r>
      <w:r w:rsidRPr="009D41F6">
        <w:rPr>
          <w:rFonts w:ascii="Arial" w:hAnsi="Arial"/>
          <w:b/>
          <w:bCs/>
        </w:rPr>
        <w:t xml:space="preserve"> ist der reale Warenexport in 6</w:t>
      </w:r>
      <w:r w:rsidR="009D41F6" w:rsidRPr="009D41F6">
        <w:rPr>
          <w:rFonts w:ascii="Arial" w:hAnsi="Arial"/>
          <w:b/>
          <w:bCs/>
        </w:rPr>
        <w:t>5</w:t>
      </w:r>
      <w:r w:rsidRPr="009D41F6">
        <w:rPr>
          <w:rFonts w:ascii="Arial" w:hAnsi="Arial"/>
          <w:b/>
          <w:bCs/>
        </w:rPr>
        <w:t xml:space="preserve"> Jahren gestiegen und nur </w:t>
      </w:r>
      <w:r w:rsidR="009D41F6" w:rsidRPr="009D41F6">
        <w:rPr>
          <w:rFonts w:ascii="Arial" w:hAnsi="Arial"/>
          <w:b/>
          <w:bCs/>
        </w:rPr>
        <w:t>acht</w:t>
      </w:r>
      <w:r w:rsidRPr="009D41F6">
        <w:rPr>
          <w:rFonts w:ascii="Arial" w:hAnsi="Arial"/>
          <w:b/>
          <w:bCs/>
        </w:rPr>
        <w:t>mal hat er sich gegenüber dem Vorjahr verringert. In lediglich drei Jahren fiel der Rückgang stärker aus (1975: -7,0 Prozent, 2009: -11,</w:t>
      </w:r>
      <w:r w:rsidR="009D41F6" w:rsidRPr="009D41F6">
        <w:rPr>
          <w:rFonts w:ascii="Arial" w:hAnsi="Arial"/>
          <w:b/>
          <w:bCs/>
        </w:rPr>
        <w:t>9</w:t>
      </w:r>
      <w:r w:rsidRPr="009D41F6">
        <w:rPr>
          <w:rFonts w:ascii="Arial" w:hAnsi="Arial"/>
          <w:b/>
          <w:bCs/>
        </w:rPr>
        <w:t xml:space="preserve"> Prozent, 2020: -</w:t>
      </w:r>
      <w:r w:rsidR="009D41F6" w:rsidRPr="009D41F6">
        <w:rPr>
          <w:rFonts w:ascii="Arial" w:hAnsi="Arial"/>
          <w:b/>
          <w:bCs/>
        </w:rPr>
        <w:t>5,0</w:t>
      </w:r>
      <w:r w:rsidRPr="009D41F6">
        <w:rPr>
          <w:rFonts w:ascii="Arial" w:hAnsi="Arial"/>
          <w:b/>
          <w:bCs/>
        </w:rPr>
        <w:t xml:space="preserve"> Prozent).</w:t>
      </w:r>
    </w:p>
    <w:p w14:paraId="14A8F2A3" w14:textId="77777777" w:rsidR="00E874F4" w:rsidRPr="00E874F4" w:rsidRDefault="00E874F4" w:rsidP="00E874F4">
      <w:pPr>
        <w:pStyle w:val="Listenabsatz"/>
        <w:rPr>
          <w:rFonts w:ascii="Arial" w:hAnsi="Arial"/>
          <w:b/>
          <w:bCs/>
        </w:rPr>
      </w:pPr>
    </w:p>
    <w:p w14:paraId="2AF53963" w14:textId="6BE83AB3" w:rsidR="00562D1F" w:rsidRDefault="00562D1F" w:rsidP="00C902EB">
      <w:pPr>
        <w:pStyle w:val="Listenabsatz"/>
        <w:numPr>
          <w:ilvl w:val="0"/>
          <w:numId w:val="4"/>
        </w:numPr>
        <w:rPr>
          <w:rFonts w:ascii="Arial" w:hAnsi="Arial"/>
          <w:b/>
          <w:bCs/>
        </w:rPr>
      </w:pPr>
      <w:r w:rsidRPr="00F72BB1">
        <w:rPr>
          <w:rFonts w:ascii="Arial" w:hAnsi="Arial"/>
          <w:b/>
          <w:bCs/>
        </w:rPr>
        <w:t>D</w:t>
      </w:r>
      <w:r w:rsidR="0074583D" w:rsidRPr="00F72BB1">
        <w:rPr>
          <w:rFonts w:ascii="Arial" w:hAnsi="Arial"/>
          <w:b/>
          <w:bCs/>
        </w:rPr>
        <w:t>er Anteil des Warenexports am Welt-Bruttoinlandsprodukt (BIP) l</w:t>
      </w:r>
      <w:r w:rsidR="000252D2" w:rsidRPr="00F72BB1">
        <w:rPr>
          <w:rFonts w:ascii="Arial" w:hAnsi="Arial"/>
          <w:b/>
          <w:bCs/>
        </w:rPr>
        <w:t>a</w:t>
      </w:r>
      <w:r w:rsidR="0074583D" w:rsidRPr="00F72BB1">
        <w:rPr>
          <w:rFonts w:ascii="Arial" w:hAnsi="Arial"/>
          <w:b/>
          <w:bCs/>
        </w:rPr>
        <w:t>g</w:t>
      </w:r>
      <w:r w:rsidR="000252D2" w:rsidRPr="00F72BB1">
        <w:rPr>
          <w:rFonts w:ascii="Arial" w:hAnsi="Arial"/>
          <w:b/>
          <w:bCs/>
        </w:rPr>
        <w:t xml:space="preserve"> 20</w:t>
      </w:r>
      <w:r w:rsidR="009D5D8D" w:rsidRPr="00F72BB1">
        <w:rPr>
          <w:rFonts w:ascii="Arial" w:hAnsi="Arial"/>
          <w:b/>
          <w:bCs/>
        </w:rPr>
        <w:t>2</w:t>
      </w:r>
      <w:r w:rsidR="00F72BB1" w:rsidRPr="00F72BB1">
        <w:rPr>
          <w:rFonts w:ascii="Arial" w:hAnsi="Arial"/>
          <w:b/>
          <w:bCs/>
        </w:rPr>
        <w:t>3</w:t>
      </w:r>
      <w:r w:rsidR="0074583D" w:rsidRPr="00F72BB1">
        <w:rPr>
          <w:rFonts w:ascii="Arial" w:hAnsi="Arial"/>
          <w:b/>
          <w:bCs/>
        </w:rPr>
        <w:t xml:space="preserve"> bei</w:t>
      </w:r>
      <w:r w:rsidR="00F72BB1" w:rsidRPr="00F72BB1">
        <w:rPr>
          <w:rFonts w:ascii="Arial" w:hAnsi="Arial"/>
          <w:b/>
          <w:bCs/>
        </w:rPr>
        <w:t xml:space="preserve"> knapp</w:t>
      </w:r>
      <w:r w:rsidR="0074583D" w:rsidRPr="00F72BB1">
        <w:rPr>
          <w:rFonts w:ascii="Arial" w:hAnsi="Arial"/>
          <w:b/>
          <w:bCs/>
        </w:rPr>
        <w:t xml:space="preserve"> </w:t>
      </w:r>
      <w:r w:rsidRPr="00F72BB1">
        <w:rPr>
          <w:rFonts w:ascii="Arial" w:hAnsi="Arial"/>
          <w:b/>
          <w:bCs/>
        </w:rPr>
        <w:t>einem Viertel</w:t>
      </w:r>
      <w:r w:rsidR="00267AF1" w:rsidRPr="00F72BB1">
        <w:rPr>
          <w:rFonts w:ascii="Arial" w:hAnsi="Arial"/>
          <w:b/>
          <w:bCs/>
        </w:rPr>
        <w:t>.</w:t>
      </w:r>
    </w:p>
    <w:p w14:paraId="5DAD755A" w14:textId="77777777" w:rsidR="00DB6133" w:rsidRPr="00DB6133" w:rsidRDefault="00DB6133" w:rsidP="00DB6133">
      <w:pPr>
        <w:rPr>
          <w:rFonts w:ascii="Arial" w:hAnsi="Arial"/>
          <w:b/>
          <w:bCs/>
        </w:rPr>
      </w:pPr>
    </w:p>
    <w:p w14:paraId="6B800A96" w14:textId="77777777" w:rsidR="00A93D25" w:rsidRPr="000252D2" w:rsidRDefault="009722EC">
      <w:pPr>
        <w:rPr>
          <w:rFonts w:ascii="Arial" w:hAnsi="Arial"/>
          <w:color w:val="FF0000"/>
        </w:rPr>
      </w:pPr>
      <w:r w:rsidRPr="000252D2">
        <w:rPr>
          <w:rFonts w:ascii="Arial" w:hAnsi="Arial"/>
          <w:color w:val="FF0000"/>
        </w:rPr>
        <w:t>Fakten</w:t>
      </w:r>
    </w:p>
    <w:p w14:paraId="2A230B50" w14:textId="77777777" w:rsidR="00A93D25" w:rsidRPr="00BC7C8F" w:rsidRDefault="00A93D25">
      <w:pPr>
        <w:rPr>
          <w:rFonts w:ascii="Arial" w:hAnsi="Arial"/>
        </w:rPr>
      </w:pPr>
    </w:p>
    <w:p w14:paraId="615AB870" w14:textId="6DB21ABE" w:rsidR="00E72222" w:rsidRDefault="009722EC" w:rsidP="00BC7C8F">
      <w:pPr>
        <w:rPr>
          <w:rFonts w:ascii="Arial" w:hAnsi="Arial"/>
        </w:rPr>
      </w:pPr>
      <w:r w:rsidRPr="0025657E">
        <w:rPr>
          <w:rFonts w:ascii="Arial" w:hAnsi="Arial"/>
        </w:rPr>
        <w:t xml:space="preserve">Von 1960 bis 2008 </w:t>
      </w:r>
      <w:r w:rsidR="00BE6009" w:rsidRPr="0025657E">
        <w:rPr>
          <w:rFonts w:ascii="Arial" w:hAnsi="Arial"/>
        </w:rPr>
        <w:t xml:space="preserve">erhöhte sich </w:t>
      </w:r>
      <w:r w:rsidRPr="0025657E">
        <w:rPr>
          <w:rFonts w:ascii="Arial" w:hAnsi="Arial"/>
        </w:rPr>
        <w:t>der Warenexport real – also gemessen in konstanten Preisen – um den Faktor 15,</w:t>
      </w:r>
      <w:r w:rsidR="00BC7C8F" w:rsidRPr="0025657E">
        <w:rPr>
          <w:rFonts w:ascii="Arial" w:hAnsi="Arial"/>
        </w:rPr>
        <w:t>7</w:t>
      </w:r>
      <w:r w:rsidRPr="0025657E">
        <w:rPr>
          <w:rFonts w:ascii="Arial" w:hAnsi="Arial"/>
        </w:rPr>
        <w:t xml:space="preserve"> und die Weltwarenproduktion um den Faktor </w:t>
      </w:r>
      <w:r w:rsidR="00BC7C8F" w:rsidRPr="0025657E">
        <w:rPr>
          <w:rFonts w:ascii="Arial" w:hAnsi="Arial"/>
        </w:rPr>
        <w:t>6,3</w:t>
      </w:r>
      <w:r w:rsidRPr="0025657E">
        <w:rPr>
          <w:rFonts w:ascii="Arial" w:hAnsi="Arial"/>
        </w:rPr>
        <w:t>.</w:t>
      </w:r>
      <w:r w:rsidR="00096FFF" w:rsidRPr="0025657E">
        <w:rPr>
          <w:rFonts w:ascii="Arial" w:hAnsi="Arial"/>
        </w:rPr>
        <w:t xml:space="preserve"> </w:t>
      </w:r>
      <w:r w:rsidRPr="0025657E">
        <w:rPr>
          <w:rFonts w:ascii="Arial" w:hAnsi="Arial"/>
        </w:rPr>
        <w:t>Der Export von Waren stieg dabei durchschnittlich um 5,</w:t>
      </w:r>
      <w:r w:rsidR="00040724">
        <w:rPr>
          <w:rFonts w:ascii="Arial" w:hAnsi="Arial"/>
        </w:rPr>
        <w:t>8</w:t>
      </w:r>
      <w:r w:rsidRPr="0025657E">
        <w:rPr>
          <w:rFonts w:ascii="Arial" w:hAnsi="Arial"/>
        </w:rPr>
        <w:t xml:space="preserve"> Prozent, die Weltwarenproduktion um 3,</w:t>
      </w:r>
      <w:r w:rsidR="00040724">
        <w:rPr>
          <w:rFonts w:ascii="Arial" w:hAnsi="Arial"/>
        </w:rPr>
        <w:t>8</w:t>
      </w:r>
      <w:r w:rsidRPr="0025657E">
        <w:rPr>
          <w:rFonts w:ascii="Arial" w:hAnsi="Arial"/>
        </w:rPr>
        <w:t xml:space="preserve"> Prozent pro Jahr.</w:t>
      </w:r>
      <w:r w:rsidR="00E874F4">
        <w:rPr>
          <w:rFonts w:ascii="Arial" w:hAnsi="Arial"/>
        </w:rPr>
        <w:t xml:space="preserve"> </w:t>
      </w:r>
      <w:r w:rsidRPr="004906A9">
        <w:rPr>
          <w:rFonts w:ascii="Arial" w:hAnsi="Arial"/>
        </w:rPr>
        <w:t>Als Folge erhöhte sich der Anteil der exportierten Waren am Welt-Bruttoinlandsprodukt (BIP) zwischen 1970 und 2008 von 9,</w:t>
      </w:r>
      <w:r w:rsidR="00B25D5C" w:rsidRPr="004906A9">
        <w:rPr>
          <w:rFonts w:ascii="Arial" w:hAnsi="Arial"/>
        </w:rPr>
        <w:t>3</w:t>
      </w:r>
      <w:r w:rsidRPr="004906A9">
        <w:rPr>
          <w:rFonts w:ascii="Arial" w:hAnsi="Arial"/>
        </w:rPr>
        <w:t xml:space="preserve"> auf 2</w:t>
      </w:r>
      <w:r w:rsidR="00932373" w:rsidRPr="004906A9">
        <w:rPr>
          <w:rFonts w:ascii="Arial" w:hAnsi="Arial"/>
        </w:rPr>
        <w:t>5</w:t>
      </w:r>
      <w:r w:rsidRPr="004906A9">
        <w:rPr>
          <w:rFonts w:ascii="Arial" w:hAnsi="Arial"/>
        </w:rPr>
        <w:t>,</w:t>
      </w:r>
      <w:r w:rsidR="00BC7C8F" w:rsidRPr="004906A9">
        <w:rPr>
          <w:rFonts w:ascii="Arial" w:hAnsi="Arial"/>
        </w:rPr>
        <w:t>2</w:t>
      </w:r>
      <w:r w:rsidRPr="004906A9">
        <w:rPr>
          <w:rFonts w:ascii="Arial" w:hAnsi="Arial"/>
        </w:rPr>
        <w:t xml:space="preserve"> Prozent</w:t>
      </w:r>
      <w:r w:rsidR="00267AF1" w:rsidRPr="004906A9">
        <w:rPr>
          <w:rFonts w:ascii="Arial" w:hAnsi="Arial"/>
        </w:rPr>
        <w:t>.</w:t>
      </w:r>
    </w:p>
    <w:p w14:paraId="64B8D5DF" w14:textId="77777777" w:rsidR="00E874F4" w:rsidRDefault="00E874F4" w:rsidP="00BC7C8F">
      <w:pPr>
        <w:rPr>
          <w:rFonts w:ascii="Arial" w:hAnsi="Arial"/>
        </w:rPr>
      </w:pPr>
    </w:p>
    <w:p w14:paraId="727C83B8" w14:textId="41230DAB" w:rsidR="00267AF1" w:rsidRDefault="009722EC">
      <w:pPr>
        <w:rPr>
          <w:rFonts w:ascii="Arial" w:hAnsi="Arial"/>
        </w:rPr>
      </w:pPr>
      <w:r w:rsidRPr="00040724">
        <w:rPr>
          <w:rFonts w:ascii="Arial" w:hAnsi="Arial"/>
        </w:rPr>
        <w:t xml:space="preserve">Die höchsten realen </w:t>
      </w:r>
      <w:r w:rsidR="007569AC" w:rsidRPr="00040724">
        <w:rPr>
          <w:rFonts w:ascii="Arial" w:hAnsi="Arial"/>
        </w:rPr>
        <w:t xml:space="preserve">Wachstumsraten </w:t>
      </w:r>
      <w:r w:rsidRPr="00040724">
        <w:rPr>
          <w:rFonts w:ascii="Arial" w:hAnsi="Arial"/>
        </w:rPr>
        <w:t>verzeichnete der Warenexport in den beiden Zeiträumen von 1950 bis 1960 und von 1960 bis 1970. Allerdings war zu dieser Zeit der Anteil der zwischen den Staaten gehandelten Waren an den insgesamt produzierten Waren noch gering. Für die Globalisierung ist die reale Steigerung des Warenexports um 86,</w:t>
      </w:r>
      <w:r w:rsidR="00A549FB" w:rsidRPr="00040724">
        <w:rPr>
          <w:rFonts w:ascii="Arial" w:hAnsi="Arial"/>
        </w:rPr>
        <w:t>4</w:t>
      </w:r>
      <w:r w:rsidRPr="00040724">
        <w:rPr>
          <w:rFonts w:ascii="Arial" w:hAnsi="Arial"/>
        </w:rPr>
        <w:t xml:space="preserve"> Prozent in den Ja</w:t>
      </w:r>
      <w:r w:rsidR="00812509" w:rsidRPr="00040724">
        <w:rPr>
          <w:rFonts w:ascii="Arial" w:hAnsi="Arial"/>
        </w:rPr>
        <w:t>hren 1990 bis 2000 bedeutender,</w:t>
      </w:r>
      <w:r w:rsidR="00096FFF" w:rsidRPr="00040724">
        <w:rPr>
          <w:rFonts w:ascii="Arial" w:hAnsi="Arial"/>
        </w:rPr>
        <w:t xml:space="preserve"> </w:t>
      </w:r>
      <w:r w:rsidRPr="00040724">
        <w:rPr>
          <w:rFonts w:ascii="Arial" w:hAnsi="Arial"/>
        </w:rPr>
        <w:t>da die internationale ökonomische Verflechtung bis 1990 deutlich angestiegen war bzw. der</w:t>
      </w:r>
      <w:r w:rsidR="00934141" w:rsidRPr="00040724">
        <w:rPr>
          <w:rFonts w:ascii="Arial" w:hAnsi="Arial"/>
        </w:rPr>
        <w:t xml:space="preserve"> </w:t>
      </w:r>
      <w:r w:rsidRPr="00040724">
        <w:rPr>
          <w:rFonts w:ascii="Arial" w:hAnsi="Arial"/>
        </w:rPr>
        <w:t>Warenexport 1990</w:t>
      </w:r>
      <w:r w:rsidRPr="004906A9">
        <w:rPr>
          <w:rFonts w:ascii="Arial" w:hAnsi="Arial"/>
        </w:rPr>
        <w:t xml:space="preserve"> bereits einen Wert von 3,5 Billionen US-Dollar hatte. Im Jahr 2008 lag der Wert der exportierten Waren bei 16,</w:t>
      </w:r>
      <w:r w:rsidR="004906A9" w:rsidRPr="004906A9">
        <w:rPr>
          <w:rFonts w:ascii="Arial" w:hAnsi="Arial"/>
        </w:rPr>
        <w:t>2</w:t>
      </w:r>
      <w:r w:rsidRPr="004906A9">
        <w:rPr>
          <w:rFonts w:ascii="Arial" w:hAnsi="Arial"/>
        </w:rPr>
        <w:t xml:space="preserve"> Billionen US-Dollar und damit nominal 12</w:t>
      </w:r>
      <w:r w:rsidR="0098605A" w:rsidRPr="004906A9">
        <w:rPr>
          <w:rFonts w:ascii="Arial" w:hAnsi="Arial"/>
        </w:rPr>
        <w:t>4</w:t>
      </w:r>
      <w:r w:rsidRPr="004906A9">
        <w:rPr>
          <w:rFonts w:ascii="Arial" w:hAnsi="Arial"/>
        </w:rPr>
        <w:t>-mal höher als 1960.</w:t>
      </w:r>
      <w:r w:rsidR="00096FFF" w:rsidRPr="004906A9">
        <w:rPr>
          <w:rFonts w:ascii="Arial" w:hAnsi="Arial"/>
        </w:rPr>
        <w:t xml:space="preserve"> </w:t>
      </w:r>
      <w:r w:rsidRPr="00040724">
        <w:rPr>
          <w:rFonts w:ascii="Arial" w:hAnsi="Arial"/>
        </w:rPr>
        <w:t>Real nahm der Wert der exportierten Waren zwischen 1960 und 2008 um das 15,</w:t>
      </w:r>
      <w:r w:rsidR="00A549FB" w:rsidRPr="00040724">
        <w:rPr>
          <w:rFonts w:ascii="Arial" w:hAnsi="Arial"/>
        </w:rPr>
        <w:t>7</w:t>
      </w:r>
      <w:r w:rsidRPr="00040724">
        <w:rPr>
          <w:rFonts w:ascii="Arial" w:hAnsi="Arial"/>
        </w:rPr>
        <w:t>-fache zu</w:t>
      </w:r>
      <w:r w:rsidR="00267AF1" w:rsidRPr="00040724">
        <w:rPr>
          <w:rFonts w:ascii="Arial" w:hAnsi="Arial"/>
        </w:rPr>
        <w:t>.</w:t>
      </w:r>
    </w:p>
    <w:p w14:paraId="4E96EC51" w14:textId="77777777" w:rsidR="00E874F4" w:rsidRDefault="00E874F4">
      <w:pPr>
        <w:rPr>
          <w:rFonts w:ascii="Arial" w:hAnsi="Arial"/>
        </w:rPr>
      </w:pPr>
    </w:p>
    <w:p w14:paraId="395AE968" w14:textId="61F0ADDD" w:rsidR="005A4E4A" w:rsidRDefault="005A4E4A" w:rsidP="005A4E4A">
      <w:pPr>
        <w:rPr>
          <w:rFonts w:ascii="Arial" w:hAnsi="Arial"/>
        </w:rPr>
      </w:pPr>
      <w:r w:rsidRPr="00ED0871">
        <w:rPr>
          <w:rFonts w:ascii="Arial" w:hAnsi="Arial"/>
        </w:rPr>
        <w:t xml:space="preserve">Die globale Finanz- und Wirtschaftskrise 2008/2009 führte zum stärksten Rückgang des Warenhandels seit 1950. Der reale Warenexport verringerte sich zwischen 2008 und 2009 um </w:t>
      </w:r>
      <w:r w:rsidR="0086552C" w:rsidRPr="00ED0871">
        <w:rPr>
          <w:rFonts w:ascii="Arial" w:hAnsi="Arial"/>
        </w:rPr>
        <w:t>11</w:t>
      </w:r>
      <w:r w:rsidRPr="00ED0871">
        <w:rPr>
          <w:rFonts w:ascii="Arial" w:hAnsi="Arial"/>
        </w:rPr>
        <w:t>,</w:t>
      </w:r>
      <w:r w:rsidR="00ED0871">
        <w:rPr>
          <w:rFonts w:ascii="Arial" w:hAnsi="Arial"/>
        </w:rPr>
        <w:t>9</w:t>
      </w:r>
      <w:r w:rsidRPr="00ED0871">
        <w:rPr>
          <w:rFonts w:ascii="Arial" w:hAnsi="Arial"/>
        </w:rPr>
        <w:t xml:space="preserve"> Prozent. Der krisenbedingte Rückgang konnte jedoch bereits 2009/2010 wieder ausgeglichen werden, da der reale Warenexport zwischen 2009 und </w:t>
      </w:r>
      <w:r w:rsidR="00A84F73" w:rsidRPr="00ED0871">
        <w:rPr>
          <w:rFonts w:ascii="Arial" w:hAnsi="Arial"/>
        </w:rPr>
        <w:t>2010 um überdurchschnittliche 1</w:t>
      </w:r>
      <w:r w:rsidR="00ED0871">
        <w:rPr>
          <w:rFonts w:ascii="Arial" w:hAnsi="Arial"/>
        </w:rPr>
        <w:t>4</w:t>
      </w:r>
      <w:r w:rsidRPr="00ED0871">
        <w:rPr>
          <w:rFonts w:ascii="Arial" w:hAnsi="Arial"/>
        </w:rPr>
        <w:t>,</w:t>
      </w:r>
      <w:r w:rsidR="00ED0871">
        <w:rPr>
          <w:rFonts w:ascii="Arial" w:hAnsi="Arial"/>
        </w:rPr>
        <w:t>0</w:t>
      </w:r>
      <w:r w:rsidRPr="00ED0871">
        <w:rPr>
          <w:rFonts w:ascii="Arial" w:hAnsi="Arial"/>
        </w:rPr>
        <w:t xml:space="preserve"> Prozent zunahm.</w:t>
      </w:r>
      <w:r w:rsidRPr="00E306C2">
        <w:rPr>
          <w:rFonts w:ascii="Arial" w:hAnsi="Arial"/>
        </w:rPr>
        <w:t xml:space="preserve"> Zwischen 2010 und 2019 nahm er real um weitere </w:t>
      </w:r>
      <w:r w:rsidR="00A84F73" w:rsidRPr="00E306C2">
        <w:rPr>
          <w:rFonts w:ascii="Arial" w:hAnsi="Arial"/>
        </w:rPr>
        <w:t>2</w:t>
      </w:r>
      <w:r w:rsidR="00E306C2" w:rsidRPr="00E306C2">
        <w:rPr>
          <w:rFonts w:ascii="Arial" w:hAnsi="Arial"/>
        </w:rPr>
        <w:t>6</w:t>
      </w:r>
      <w:r w:rsidRPr="00E306C2">
        <w:rPr>
          <w:rFonts w:ascii="Arial" w:hAnsi="Arial"/>
        </w:rPr>
        <w:t>,</w:t>
      </w:r>
      <w:r w:rsidR="00E306C2" w:rsidRPr="00E306C2">
        <w:rPr>
          <w:rFonts w:ascii="Arial" w:hAnsi="Arial"/>
        </w:rPr>
        <w:t>5</w:t>
      </w:r>
      <w:r w:rsidRPr="00E306C2">
        <w:rPr>
          <w:rFonts w:ascii="Arial" w:hAnsi="Arial"/>
        </w:rPr>
        <w:t xml:space="preserve"> Prozent zu.</w:t>
      </w:r>
      <w:r w:rsidR="00E34383" w:rsidRPr="00E306C2">
        <w:rPr>
          <w:rFonts w:ascii="Arial" w:hAnsi="Arial"/>
        </w:rPr>
        <w:t xml:space="preserve"> Auch der d</w:t>
      </w:r>
      <w:r w:rsidRPr="00E306C2">
        <w:rPr>
          <w:rFonts w:ascii="Arial" w:hAnsi="Arial"/>
        </w:rPr>
        <w:t xml:space="preserve">urch die Corona-Pandemie </w:t>
      </w:r>
      <w:r w:rsidR="00E34383" w:rsidRPr="00E306C2">
        <w:rPr>
          <w:rFonts w:ascii="Arial" w:hAnsi="Arial"/>
        </w:rPr>
        <w:t xml:space="preserve">ausgelöste Rückgang des </w:t>
      </w:r>
      <w:r w:rsidRPr="00E306C2">
        <w:rPr>
          <w:rFonts w:ascii="Arial" w:hAnsi="Arial"/>
        </w:rPr>
        <w:t>reale</w:t>
      </w:r>
      <w:r w:rsidR="00E34383" w:rsidRPr="00E306C2">
        <w:rPr>
          <w:rFonts w:ascii="Arial" w:hAnsi="Arial"/>
        </w:rPr>
        <w:t>n</w:t>
      </w:r>
      <w:r w:rsidRPr="00E306C2">
        <w:rPr>
          <w:rFonts w:ascii="Arial" w:hAnsi="Arial"/>
        </w:rPr>
        <w:t xml:space="preserve"> Warenexport</w:t>
      </w:r>
      <w:r w:rsidR="00E34383" w:rsidRPr="00E306C2">
        <w:rPr>
          <w:rFonts w:ascii="Arial" w:hAnsi="Arial"/>
        </w:rPr>
        <w:t xml:space="preserve">s um </w:t>
      </w:r>
      <w:r w:rsidR="00E306C2">
        <w:rPr>
          <w:rFonts w:ascii="Arial" w:hAnsi="Arial"/>
        </w:rPr>
        <w:t>5,0</w:t>
      </w:r>
      <w:r w:rsidR="00E34383" w:rsidRPr="00E306C2">
        <w:rPr>
          <w:rFonts w:ascii="Arial" w:hAnsi="Arial"/>
        </w:rPr>
        <w:t xml:space="preserve"> Prozent </w:t>
      </w:r>
      <w:r w:rsidRPr="00E306C2">
        <w:rPr>
          <w:rFonts w:ascii="Arial" w:hAnsi="Arial"/>
        </w:rPr>
        <w:t>von 2019 auf 2020</w:t>
      </w:r>
      <w:r w:rsidR="00E34383" w:rsidRPr="00E306C2">
        <w:rPr>
          <w:rFonts w:ascii="Arial" w:hAnsi="Arial"/>
        </w:rPr>
        <w:t xml:space="preserve"> wurde durch ein Plus in Höhe von 8,</w:t>
      </w:r>
      <w:r w:rsidR="00E306C2">
        <w:rPr>
          <w:rFonts w:ascii="Arial" w:hAnsi="Arial"/>
        </w:rPr>
        <w:t>2</w:t>
      </w:r>
      <w:r w:rsidR="00E34383" w:rsidRPr="00E306C2">
        <w:rPr>
          <w:rFonts w:ascii="Arial" w:hAnsi="Arial"/>
        </w:rPr>
        <w:t xml:space="preserve"> Prozent von 2020 auf 2021 mehr als ausgeglichen</w:t>
      </w:r>
      <w:r w:rsidRPr="00E306C2">
        <w:rPr>
          <w:rFonts w:ascii="Arial" w:hAnsi="Arial"/>
        </w:rPr>
        <w:t>.</w:t>
      </w:r>
    </w:p>
    <w:p w14:paraId="5BB98B4A" w14:textId="77777777" w:rsidR="00E874F4" w:rsidRDefault="00E874F4" w:rsidP="005A4E4A">
      <w:pPr>
        <w:rPr>
          <w:rFonts w:ascii="Arial" w:hAnsi="Arial"/>
        </w:rPr>
      </w:pPr>
    </w:p>
    <w:p w14:paraId="5221DED1" w14:textId="70939C4F" w:rsidR="00267AF1" w:rsidRDefault="009722EC">
      <w:pPr>
        <w:rPr>
          <w:rFonts w:ascii="Arial" w:hAnsi="Arial"/>
        </w:rPr>
      </w:pPr>
      <w:r w:rsidRPr="00E306C2">
        <w:rPr>
          <w:rFonts w:ascii="Arial" w:hAnsi="Arial"/>
        </w:rPr>
        <w:t xml:space="preserve">Als Folge der relativen Zunahme des grenzüberschreitenden Warenhandels gegenüber der Weltwarenproduktion wächst die Bedeutung des Außenhandels für die einzelnen Ökonomien. Dies wird auch bei einer Betrachtung der Außenhandelsquote deutlich: Nach Angaben der United Nations Conference on Trade and Development (UNCTAD) stieg der prozentuale Anteil der Warenexporte und -importe am weltweiten BIP </w:t>
      </w:r>
      <w:r w:rsidRPr="00164944">
        <w:rPr>
          <w:rFonts w:ascii="Arial" w:hAnsi="Arial"/>
        </w:rPr>
        <w:t>von 19,</w:t>
      </w:r>
      <w:r w:rsidR="004572BC" w:rsidRPr="00164944">
        <w:rPr>
          <w:rFonts w:ascii="Arial" w:hAnsi="Arial"/>
        </w:rPr>
        <w:t>0</w:t>
      </w:r>
      <w:r w:rsidRPr="00164944">
        <w:rPr>
          <w:rFonts w:ascii="Arial" w:hAnsi="Arial"/>
        </w:rPr>
        <w:t xml:space="preserve"> Prozent im Jahr 1970 auf 5</w:t>
      </w:r>
      <w:r w:rsidR="00164944" w:rsidRPr="00164944">
        <w:rPr>
          <w:rFonts w:ascii="Arial" w:hAnsi="Arial"/>
        </w:rPr>
        <w:t>1</w:t>
      </w:r>
      <w:r w:rsidRPr="00164944">
        <w:rPr>
          <w:rFonts w:ascii="Arial" w:hAnsi="Arial"/>
        </w:rPr>
        <w:t>,</w:t>
      </w:r>
      <w:r w:rsidR="00164944" w:rsidRPr="00164944">
        <w:rPr>
          <w:rFonts w:ascii="Arial" w:hAnsi="Arial"/>
        </w:rPr>
        <w:t>0</w:t>
      </w:r>
      <w:r w:rsidRPr="00164944">
        <w:rPr>
          <w:rFonts w:ascii="Arial" w:hAnsi="Arial"/>
        </w:rPr>
        <w:t xml:space="preserve"> Prozent im Jahr 2008 </w:t>
      </w:r>
      <w:r w:rsidR="00D616A1" w:rsidRPr="00164944">
        <w:rPr>
          <w:rFonts w:ascii="Arial" w:hAnsi="Arial"/>
        </w:rPr>
        <w:t>(20</w:t>
      </w:r>
      <w:r w:rsidR="00D51CF4" w:rsidRPr="00164944">
        <w:rPr>
          <w:rFonts w:ascii="Arial" w:hAnsi="Arial"/>
        </w:rPr>
        <w:t>2</w:t>
      </w:r>
      <w:r w:rsidR="006671AF" w:rsidRPr="00164944">
        <w:rPr>
          <w:rFonts w:ascii="Arial" w:hAnsi="Arial"/>
        </w:rPr>
        <w:t>2</w:t>
      </w:r>
      <w:r w:rsidR="00D616A1" w:rsidRPr="00164944">
        <w:rPr>
          <w:rFonts w:ascii="Arial" w:hAnsi="Arial"/>
        </w:rPr>
        <w:t xml:space="preserve">: </w:t>
      </w:r>
      <w:r w:rsidR="006671AF" w:rsidRPr="00164944">
        <w:rPr>
          <w:rFonts w:ascii="Arial" w:hAnsi="Arial"/>
        </w:rPr>
        <w:t>50,</w:t>
      </w:r>
      <w:r w:rsidR="00164944" w:rsidRPr="00164944">
        <w:rPr>
          <w:rFonts w:ascii="Arial" w:hAnsi="Arial"/>
        </w:rPr>
        <w:t>1</w:t>
      </w:r>
      <w:r w:rsidRPr="00164944">
        <w:rPr>
          <w:rFonts w:ascii="Arial" w:hAnsi="Arial"/>
        </w:rPr>
        <w:t xml:space="preserve"> Prozent</w:t>
      </w:r>
      <w:r w:rsidR="00164944" w:rsidRPr="00164944">
        <w:rPr>
          <w:rFonts w:ascii="Arial" w:hAnsi="Arial"/>
        </w:rPr>
        <w:t xml:space="preserve"> / 2023: 45,8 Prozent</w:t>
      </w:r>
      <w:r w:rsidR="00D616A1" w:rsidRPr="00164944">
        <w:rPr>
          <w:rFonts w:ascii="Arial" w:hAnsi="Arial"/>
        </w:rPr>
        <w:t>)</w:t>
      </w:r>
      <w:r w:rsidRPr="00164944">
        <w:rPr>
          <w:rFonts w:ascii="Arial" w:hAnsi="Arial"/>
        </w:rPr>
        <w:t xml:space="preserve">. Deutschland hat als "Exportnation" eine überdurchschnittlich hohe Außenhandelsquote – </w:t>
      </w:r>
      <w:r w:rsidR="00E25B1F" w:rsidRPr="00164944">
        <w:rPr>
          <w:rFonts w:ascii="Arial" w:hAnsi="Arial"/>
        </w:rPr>
        <w:t>im 5-Jahres-Durchschnitt 201</w:t>
      </w:r>
      <w:r w:rsidR="00164944" w:rsidRPr="00164944">
        <w:rPr>
          <w:rFonts w:ascii="Arial" w:hAnsi="Arial"/>
        </w:rPr>
        <w:t>9</w:t>
      </w:r>
      <w:r w:rsidR="00E25B1F" w:rsidRPr="00164944">
        <w:rPr>
          <w:rFonts w:ascii="Arial" w:hAnsi="Arial"/>
        </w:rPr>
        <w:t xml:space="preserve"> bis 202</w:t>
      </w:r>
      <w:r w:rsidR="00164944" w:rsidRPr="00164944">
        <w:rPr>
          <w:rFonts w:ascii="Arial" w:hAnsi="Arial"/>
        </w:rPr>
        <w:t>3</w:t>
      </w:r>
      <w:r w:rsidR="00E25B1F" w:rsidRPr="00164944">
        <w:rPr>
          <w:rFonts w:ascii="Arial" w:hAnsi="Arial"/>
        </w:rPr>
        <w:t xml:space="preserve"> </w:t>
      </w:r>
      <w:r w:rsidRPr="00164944">
        <w:rPr>
          <w:rFonts w:ascii="Arial" w:hAnsi="Arial"/>
        </w:rPr>
        <w:t xml:space="preserve">lag sie bei </w:t>
      </w:r>
      <w:r w:rsidR="007B6B4D" w:rsidRPr="00164944">
        <w:rPr>
          <w:rFonts w:ascii="Arial" w:hAnsi="Arial"/>
        </w:rPr>
        <w:t>7</w:t>
      </w:r>
      <w:r w:rsidR="00E25B1F" w:rsidRPr="00164944">
        <w:rPr>
          <w:rFonts w:ascii="Arial" w:hAnsi="Arial"/>
        </w:rPr>
        <w:t>1</w:t>
      </w:r>
      <w:r w:rsidRPr="00164944">
        <w:rPr>
          <w:rFonts w:ascii="Arial" w:hAnsi="Arial"/>
        </w:rPr>
        <w:t>,</w:t>
      </w:r>
      <w:r w:rsidR="00164944" w:rsidRPr="00164944">
        <w:rPr>
          <w:rFonts w:ascii="Arial" w:hAnsi="Arial"/>
        </w:rPr>
        <w:t>7</w:t>
      </w:r>
      <w:r w:rsidRPr="00164944">
        <w:rPr>
          <w:rFonts w:ascii="Arial" w:hAnsi="Arial"/>
        </w:rPr>
        <w:t xml:space="preserve"> Prozent</w:t>
      </w:r>
      <w:r w:rsidR="00267AF1" w:rsidRPr="00164944">
        <w:rPr>
          <w:rFonts w:ascii="Arial" w:hAnsi="Arial"/>
        </w:rPr>
        <w:t>.</w:t>
      </w:r>
    </w:p>
    <w:p w14:paraId="38D5BAB4" w14:textId="77777777" w:rsidR="00E874F4" w:rsidRDefault="00E874F4">
      <w:pPr>
        <w:rPr>
          <w:rFonts w:ascii="Arial" w:hAnsi="Arial"/>
        </w:rPr>
      </w:pPr>
    </w:p>
    <w:p w14:paraId="2FBFAF62" w14:textId="00B74A34" w:rsidR="005907C1" w:rsidRDefault="002507CD" w:rsidP="009A72FA">
      <w:pPr>
        <w:rPr>
          <w:rFonts w:ascii="Arial" w:hAnsi="Arial"/>
        </w:rPr>
      </w:pPr>
      <w:r w:rsidRPr="00A44ED1">
        <w:rPr>
          <w:rFonts w:ascii="Arial" w:hAnsi="Arial"/>
        </w:rPr>
        <w:t>Der nominale Wert des weltweiten Warenexports lag im Jahr 20</w:t>
      </w:r>
      <w:r w:rsidR="005A4E4A" w:rsidRPr="00A44ED1">
        <w:rPr>
          <w:rFonts w:ascii="Arial" w:hAnsi="Arial"/>
        </w:rPr>
        <w:t>20</w:t>
      </w:r>
      <w:r w:rsidRPr="00A44ED1">
        <w:rPr>
          <w:rFonts w:ascii="Arial" w:hAnsi="Arial"/>
        </w:rPr>
        <w:t xml:space="preserve"> bei </w:t>
      </w:r>
      <w:r w:rsidR="00F978F7" w:rsidRPr="00A44ED1">
        <w:rPr>
          <w:rFonts w:ascii="Arial" w:hAnsi="Arial"/>
        </w:rPr>
        <w:t>1</w:t>
      </w:r>
      <w:r w:rsidR="005A4E4A" w:rsidRPr="00A44ED1">
        <w:rPr>
          <w:rFonts w:ascii="Arial" w:hAnsi="Arial"/>
        </w:rPr>
        <w:t>7</w:t>
      </w:r>
      <w:r w:rsidRPr="00A44ED1">
        <w:rPr>
          <w:rFonts w:ascii="Arial" w:hAnsi="Arial"/>
        </w:rPr>
        <w:t>,</w:t>
      </w:r>
      <w:r w:rsidR="005A4E4A" w:rsidRPr="00A44ED1">
        <w:rPr>
          <w:rFonts w:ascii="Arial" w:hAnsi="Arial"/>
        </w:rPr>
        <w:t>6</w:t>
      </w:r>
      <w:r w:rsidRPr="00A44ED1">
        <w:rPr>
          <w:rFonts w:ascii="Arial" w:hAnsi="Arial"/>
        </w:rPr>
        <w:t xml:space="preserve"> Billionen US-Dollar</w:t>
      </w:r>
      <w:r w:rsidR="00F978F7" w:rsidRPr="00A44ED1">
        <w:rPr>
          <w:rFonts w:ascii="Arial" w:hAnsi="Arial"/>
        </w:rPr>
        <w:t xml:space="preserve"> und im Jahr 202</w:t>
      </w:r>
      <w:r w:rsidR="005A4E4A" w:rsidRPr="00A44ED1">
        <w:rPr>
          <w:rFonts w:ascii="Arial" w:hAnsi="Arial"/>
        </w:rPr>
        <w:t>1</w:t>
      </w:r>
      <w:r w:rsidR="00F978F7" w:rsidRPr="00A44ED1">
        <w:rPr>
          <w:rFonts w:ascii="Arial" w:hAnsi="Arial"/>
        </w:rPr>
        <w:t xml:space="preserve"> bei </w:t>
      </w:r>
      <w:r w:rsidR="005A4E4A" w:rsidRPr="00A44ED1">
        <w:rPr>
          <w:rFonts w:ascii="Arial" w:hAnsi="Arial"/>
        </w:rPr>
        <w:t>22</w:t>
      </w:r>
      <w:r w:rsidR="00F978F7" w:rsidRPr="00A44ED1">
        <w:rPr>
          <w:rFonts w:ascii="Arial" w:hAnsi="Arial"/>
        </w:rPr>
        <w:t>,</w:t>
      </w:r>
      <w:r w:rsidR="005A4E4A" w:rsidRPr="00A44ED1">
        <w:rPr>
          <w:rFonts w:ascii="Arial" w:hAnsi="Arial"/>
        </w:rPr>
        <w:t>3</w:t>
      </w:r>
      <w:r w:rsidR="00F978F7" w:rsidRPr="00A44ED1">
        <w:rPr>
          <w:rFonts w:ascii="Arial" w:hAnsi="Arial"/>
        </w:rPr>
        <w:t xml:space="preserve"> Billionen US-Dollar</w:t>
      </w:r>
      <w:r w:rsidR="00E15BA9" w:rsidRPr="00A44ED1">
        <w:rPr>
          <w:rFonts w:ascii="Arial" w:hAnsi="Arial"/>
        </w:rPr>
        <w:t xml:space="preserve"> – das entspricht einem </w:t>
      </w:r>
      <w:r w:rsidR="005A4E4A" w:rsidRPr="00A44ED1">
        <w:rPr>
          <w:rFonts w:ascii="Arial" w:hAnsi="Arial"/>
        </w:rPr>
        <w:t>Pl</w:t>
      </w:r>
      <w:r w:rsidR="00E15BA9" w:rsidRPr="00A44ED1">
        <w:rPr>
          <w:rFonts w:ascii="Arial" w:hAnsi="Arial"/>
        </w:rPr>
        <w:t xml:space="preserve">us von </w:t>
      </w:r>
      <w:r w:rsidR="005A4E4A" w:rsidRPr="00A44ED1">
        <w:rPr>
          <w:rFonts w:ascii="Arial" w:hAnsi="Arial"/>
        </w:rPr>
        <w:t>26</w:t>
      </w:r>
      <w:r w:rsidR="00E15BA9" w:rsidRPr="00A44ED1">
        <w:rPr>
          <w:rFonts w:ascii="Arial" w:hAnsi="Arial"/>
        </w:rPr>
        <w:t>,</w:t>
      </w:r>
      <w:r w:rsidR="00A44ED1">
        <w:rPr>
          <w:rFonts w:ascii="Arial" w:hAnsi="Arial"/>
        </w:rPr>
        <w:t>3</w:t>
      </w:r>
      <w:r w:rsidR="00E15BA9" w:rsidRPr="00A44ED1">
        <w:rPr>
          <w:rFonts w:ascii="Arial" w:hAnsi="Arial"/>
        </w:rPr>
        <w:t xml:space="preserve"> Prozent</w:t>
      </w:r>
      <w:r w:rsidRPr="00A44ED1">
        <w:rPr>
          <w:rFonts w:ascii="Arial" w:hAnsi="Arial"/>
        </w:rPr>
        <w:t>.</w:t>
      </w:r>
      <w:r w:rsidR="00F26E10" w:rsidRPr="00A44ED1">
        <w:rPr>
          <w:rFonts w:ascii="Arial" w:hAnsi="Arial"/>
        </w:rPr>
        <w:t xml:space="preserve"> </w:t>
      </w:r>
      <w:r w:rsidR="00984F35" w:rsidRPr="00A44ED1">
        <w:rPr>
          <w:rFonts w:ascii="Arial" w:hAnsi="Arial"/>
        </w:rPr>
        <w:t xml:space="preserve">Bis </w:t>
      </w:r>
      <w:r w:rsidR="00BF0DC1" w:rsidRPr="00A44ED1">
        <w:rPr>
          <w:rFonts w:ascii="Arial" w:hAnsi="Arial"/>
        </w:rPr>
        <w:t xml:space="preserve">2022 stieg der Wert weiter auf 24,9 Billionen US-Dollar. </w:t>
      </w:r>
      <w:r w:rsidR="00F26E10" w:rsidRPr="00A44ED1">
        <w:rPr>
          <w:rFonts w:ascii="Arial" w:hAnsi="Arial"/>
        </w:rPr>
        <w:t>Die Corona-Pandemie hatte von 2019 auf 2020 zu einem Rückgang des Warenexports von 19,0 auf 17,6 Billionen US-Dollar geführt (minus 7,</w:t>
      </w:r>
      <w:r w:rsidR="003F30D6" w:rsidRPr="00A44ED1">
        <w:rPr>
          <w:rFonts w:ascii="Arial" w:hAnsi="Arial"/>
        </w:rPr>
        <w:t>1</w:t>
      </w:r>
      <w:r w:rsidR="00F26E10" w:rsidRPr="00A44ED1">
        <w:rPr>
          <w:rFonts w:ascii="Arial" w:hAnsi="Arial"/>
        </w:rPr>
        <w:t xml:space="preserve"> Prozent)</w:t>
      </w:r>
      <w:r w:rsidR="003F30D6" w:rsidRPr="00A44ED1">
        <w:rPr>
          <w:rFonts w:ascii="Arial" w:hAnsi="Arial"/>
        </w:rPr>
        <w:t xml:space="preserve"> und auch von 2022 auf 2023 </w:t>
      </w:r>
      <w:r w:rsidR="00211DEC">
        <w:rPr>
          <w:rFonts w:ascii="Arial" w:hAnsi="Arial"/>
        </w:rPr>
        <w:t xml:space="preserve">sank der </w:t>
      </w:r>
      <w:r w:rsidR="003F30D6" w:rsidRPr="00A44ED1">
        <w:rPr>
          <w:rFonts w:ascii="Arial" w:hAnsi="Arial"/>
        </w:rPr>
        <w:t xml:space="preserve">Wert des weltweiten Warenexports </w:t>
      </w:r>
      <w:r w:rsidR="00211DEC">
        <w:rPr>
          <w:rFonts w:ascii="Arial" w:hAnsi="Arial"/>
        </w:rPr>
        <w:t>von 24,9</w:t>
      </w:r>
      <w:r w:rsidR="00211DEC" w:rsidRPr="00A44ED1">
        <w:rPr>
          <w:rFonts w:ascii="Arial" w:hAnsi="Arial"/>
        </w:rPr>
        <w:t xml:space="preserve"> auf </w:t>
      </w:r>
      <w:r w:rsidR="00211DEC">
        <w:rPr>
          <w:rFonts w:ascii="Arial" w:hAnsi="Arial"/>
        </w:rPr>
        <w:t>23,8</w:t>
      </w:r>
      <w:r w:rsidR="00211DEC" w:rsidRPr="00A44ED1">
        <w:rPr>
          <w:rFonts w:ascii="Arial" w:hAnsi="Arial"/>
        </w:rPr>
        <w:t xml:space="preserve"> Billionen US-Dollar</w:t>
      </w:r>
      <w:r w:rsidR="00211DEC">
        <w:rPr>
          <w:rFonts w:ascii="Arial" w:hAnsi="Arial"/>
        </w:rPr>
        <w:t xml:space="preserve"> </w:t>
      </w:r>
      <w:r w:rsidR="003F30D6" w:rsidRPr="00A44ED1">
        <w:rPr>
          <w:rFonts w:ascii="Arial" w:hAnsi="Arial"/>
        </w:rPr>
        <w:t>(minus 4,3 Prozent).</w:t>
      </w:r>
    </w:p>
    <w:p w14:paraId="3AA59C08" w14:textId="77777777" w:rsidR="00E874F4" w:rsidRDefault="00E874F4" w:rsidP="009A72FA">
      <w:pPr>
        <w:rPr>
          <w:rFonts w:ascii="Arial" w:hAnsi="Arial"/>
        </w:rPr>
      </w:pPr>
    </w:p>
    <w:p w14:paraId="52F40D20" w14:textId="77777777" w:rsidR="00A93D25" w:rsidRPr="00A44ED1" w:rsidRDefault="009722EC">
      <w:pPr>
        <w:rPr>
          <w:rFonts w:ascii="Arial" w:hAnsi="Arial"/>
          <w:color w:val="FF0000"/>
        </w:rPr>
      </w:pPr>
      <w:r w:rsidRPr="00A44ED1">
        <w:rPr>
          <w:rFonts w:ascii="Arial" w:hAnsi="Arial"/>
          <w:color w:val="FF0000"/>
        </w:rPr>
        <w:t>Datenquelle</w:t>
      </w:r>
    </w:p>
    <w:p w14:paraId="77A86415" w14:textId="77777777" w:rsidR="00A93D25" w:rsidRPr="00FC2409" w:rsidRDefault="00A93D25">
      <w:pPr>
        <w:rPr>
          <w:rFonts w:ascii="Arial" w:hAnsi="Arial"/>
        </w:rPr>
      </w:pPr>
    </w:p>
    <w:p w14:paraId="12146335" w14:textId="4F096144" w:rsidR="00A93D25" w:rsidRPr="0072760B" w:rsidRDefault="009722EC">
      <w:pPr>
        <w:rPr>
          <w:rFonts w:ascii="Arial" w:hAnsi="Arial"/>
        </w:rPr>
      </w:pPr>
      <w:r w:rsidRPr="0072760B">
        <w:rPr>
          <w:rFonts w:ascii="Arial" w:hAnsi="Arial"/>
        </w:rPr>
        <w:t xml:space="preserve">World Trade Organization (WTO): </w:t>
      </w:r>
      <w:r w:rsidR="008C0644" w:rsidRPr="0072760B">
        <w:rPr>
          <w:rFonts w:ascii="Arial" w:hAnsi="Arial"/>
        </w:rPr>
        <w:t>World Trade Statistical Review 20</w:t>
      </w:r>
      <w:r w:rsidR="00437805" w:rsidRPr="0072760B">
        <w:rPr>
          <w:rFonts w:ascii="Arial" w:hAnsi="Arial"/>
        </w:rPr>
        <w:t>2</w:t>
      </w:r>
      <w:r w:rsidR="00EF4E2E" w:rsidRPr="0072760B">
        <w:rPr>
          <w:rFonts w:ascii="Arial" w:hAnsi="Arial"/>
        </w:rPr>
        <w:t>3</w:t>
      </w:r>
      <w:r w:rsidRPr="0072760B">
        <w:rPr>
          <w:rFonts w:ascii="Arial" w:hAnsi="Arial"/>
        </w:rPr>
        <w:t xml:space="preserve">; eigene Berechnungen; United </w:t>
      </w:r>
      <w:proofErr w:type="spellStart"/>
      <w:r w:rsidRPr="0072760B">
        <w:rPr>
          <w:rFonts w:ascii="Arial" w:hAnsi="Arial"/>
        </w:rPr>
        <w:t>Nations</w:t>
      </w:r>
      <w:proofErr w:type="spellEnd"/>
      <w:r w:rsidRPr="0072760B">
        <w:rPr>
          <w:rFonts w:ascii="Arial" w:hAnsi="Arial"/>
        </w:rPr>
        <w:t xml:space="preserve"> Conference on Trade </w:t>
      </w:r>
      <w:proofErr w:type="spellStart"/>
      <w:r w:rsidRPr="0072760B">
        <w:rPr>
          <w:rFonts w:ascii="Arial" w:hAnsi="Arial"/>
        </w:rPr>
        <w:t>and</w:t>
      </w:r>
      <w:proofErr w:type="spellEnd"/>
      <w:r w:rsidRPr="0072760B">
        <w:rPr>
          <w:rFonts w:ascii="Arial" w:hAnsi="Arial"/>
        </w:rPr>
        <w:t xml:space="preserve"> Development (UNCTAD): Online-Datenbank: </w:t>
      </w:r>
      <w:proofErr w:type="spellStart"/>
      <w:r w:rsidRPr="0072760B">
        <w:rPr>
          <w:rFonts w:ascii="Arial" w:hAnsi="Arial"/>
        </w:rPr>
        <w:t>UNCTADstat</w:t>
      </w:r>
      <w:proofErr w:type="spellEnd"/>
    </w:p>
    <w:p w14:paraId="332E992F" w14:textId="77777777" w:rsidR="00A93D25" w:rsidRPr="00FC2409" w:rsidRDefault="00A93D25">
      <w:pPr>
        <w:rPr>
          <w:rFonts w:ascii="Arial" w:hAnsi="Arial"/>
        </w:rPr>
      </w:pPr>
    </w:p>
    <w:p w14:paraId="1DB76B01" w14:textId="77777777" w:rsidR="00A93D25" w:rsidRDefault="009722EC">
      <w:r>
        <w:rPr>
          <w:rFonts w:ascii="Arial" w:hAnsi="Arial"/>
          <w:color w:val="FF0000"/>
        </w:rPr>
        <w:t>Begriffe, methodische Anmerkungen oder Lesehilfen</w:t>
      </w:r>
    </w:p>
    <w:p w14:paraId="2090D16B" w14:textId="77777777" w:rsidR="00A93D25" w:rsidRPr="002A1913" w:rsidRDefault="00A93D25">
      <w:pPr>
        <w:rPr>
          <w:rFonts w:ascii="Arial" w:hAnsi="Arial"/>
        </w:rPr>
      </w:pPr>
    </w:p>
    <w:p w14:paraId="40E820D3" w14:textId="0864C90E" w:rsidR="00914866" w:rsidRDefault="009722EC">
      <w:pPr>
        <w:rPr>
          <w:rFonts w:ascii="Arial" w:hAnsi="Arial"/>
        </w:rPr>
      </w:pPr>
      <w:r w:rsidRPr="002A1913">
        <w:rPr>
          <w:rFonts w:ascii="Arial" w:hAnsi="Arial"/>
        </w:rPr>
        <w:t>Die</w:t>
      </w:r>
      <w:r w:rsidRPr="002A1913">
        <w:rPr>
          <w:rFonts w:ascii="Arial" w:hAnsi="Arial" w:cs="Arial"/>
        </w:rPr>
        <w:t xml:space="preserve"> </w:t>
      </w:r>
      <w:r w:rsidRPr="002A1913">
        <w:rPr>
          <w:rFonts w:ascii="Arial" w:hAnsi="Arial" w:cs="Arial"/>
          <w:b/>
          <w:bCs/>
        </w:rPr>
        <w:t>Außenhandelsquote</w:t>
      </w:r>
      <w:r w:rsidRPr="002A1913">
        <w:rPr>
          <w:rFonts w:ascii="Arial" w:hAnsi="Arial" w:cs="Arial"/>
        </w:rPr>
        <w:t xml:space="preserve"> </w:t>
      </w:r>
      <w:r w:rsidRPr="002A1913">
        <w:rPr>
          <w:rFonts w:ascii="Arial" w:hAnsi="Arial"/>
        </w:rPr>
        <w:t>ist der prozentuale Anteil der Summe von Im- und Exporten am Bruttoinlandsprodukt eines Staates oder einer Staatengruppe. Dabei werden entweder Waren und Dienstleistungen oder – wie hier – nur Waren berücksichtigt. Die Außenhandelsquote dient als ein Indikator für die Weltmarkteinbindung einer Ökonomie.</w:t>
      </w:r>
    </w:p>
    <w:p w14:paraId="38D4EDD8" w14:textId="77777777" w:rsidR="00E874F4" w:rsidRDefault="00E874F4">
      <w:pPr>
        <w:rPr>
          <w:rFonts w:ascii="Arial" w:hAnsi="Arial"/>
        </w:rPr>
      </w:pPr>
    </w:p>
    <w:p w14:paraId="5D5BB2BD" w14:textId="78AC43F9" w:rsidR="00914866" w:rsidRDefault="00914866" w:rsidP="00914866">
      <w:pPr>
        <w:rPr>
          <w:rFonts w:ascii="Arial" w:hAnsi="Arial"/>
        </w:rPr>
      </w:pPr>
      <w:r w:rsidRPr="002A1913">
        <w:rPr>
          <w:rFonts w:ascii="Arial" w:hAnsi="Arial"/>
        </w:rPr>
        <w:t xml:space="preserve">Der </w:t>
      </w:r>
      <w:r w:rsidRPr="002A1913">
        <w:rPr>
          <w:rFonts w:ascii="Arial" w:hAnsi="Arial" w:cs="Arial"/>
          <w:b/>
        </w:rPr>
        <w:t>nominale</w:t>
      </w:r>
      <w:r w:rsidRPr="002A1913">
        <w:rPr>
          <w:rFonts w:ascii="Arial" w:hAnsi="Arial" w:cs="Arial"/>
        </w:rPr>
        <w:t xml:space="preserve"> </w:t>
      </w:r>
      <w:r w:rsidRPr="002A1913">
        <w:rPr>
          <w:rFonts w:ascii="Arial" w:hAnsi="Arial"/>
        </w:rPr>
        <w:t>Außenhandelswert bezieht sich auf den Wert der gehandelten Waren zu den jeweiligen Marktpreisen. Dadurch fließen Preisveränderungen voll in die Berechnungen ein. Modellhaft formuliert kann eine nominale Ausweitung des Außenhandels einerseits bedeuten, dass mehr Güter gehandelt werden, andererseits können aber auch – bei unveränderter Menge – lediglich die Preise der gehandelten Produkte gestiegen sein.</w:t>
      </w:r>
      <w:r w:rsidR="00CE7084" w:rsidRPr="002A1913">
        <w:rPr>
          <w:rFonts w:ascii="Arial" w:hAnsi="Arial"/>
        </w:rPr>
        <w:t xml:space="preserve"> </w:t>
      </w:r>
      <w:r w:rsidRPr="002A1913">
        <w:rPr>
          <w:rFonts w:ascii="Arial" w:hAnsi="Arial"/>
        </w:rPr>
        <w:t>Der</w:t>
      </w:r>
      <w:r w:rsidRPr="002A1913">
        <w:rPr>
          <w:rFonts w:ascii="Arial" w:hAnsi="Arial" w:cs="Arial"/>
        </w:rPr>
        <w:t xml:space="preserve"> </w:t>
      </w:r>
      <w:r w:rsidRPr="002A1913">
        <w:rPr>
          <w:rFonts w:ascii="Arial" w:hAnsi="Arial" w:cs="Arial"/>
          <w:b/>
        </w:rPr>
        <w:t>reale</w:t>
      </w:r>
      <w:r w:rsidRPr="002A1913">
        <w:rPr>
          <w:rFonts w:ascii="Arial" w:hAnsi="Arial" w:cs="Arial"/>
        </w:rPr>
        <w:t xml:space="preserve"> </w:t>
      </w:r>
      <w:r w:rsidRPr="002A1913">
        <w:rPr>
          <w:rFonts w:ascii="Arial" w:hAnsi="Arial"/>
        </w:rPr>
        <w:t xml:space="preserve">Außenhandelswert </w:t>
      </w:r>
      <w:r w:rsidR="00CE7084" w:rsidRPr="002A1913">
        <w:rPr>
          <w:rFonts w:ascii="Arial" w:hAnsi="Arial"/>
        </w:rPr>
        <w:t xml:space="preserve">ist </w:t>
      </w:r>
      <w:r w:rsidRPr="002A1913">
        <w:rPr>
          <w:rFonts w:ascii="Arial" w:hAnsi="Arial"/>
        </w:rPr>
        <w:t xml:space="preserve">hingegen unabhängig von </w:t>
      </w:r>
      <w:r w:rsidR="00CE7084" w:rsidRPr="002A1913">
        <w:rPr>
          <w:rFonts w:ascii="Arial" w:hAnsi="Arial"/>
        </w:rPr>
        <w:t>Preisv</w:t>
      </w:r>
      <w:r w:rsidRPr="002A1913">
        <w:rPr>
          <w:rFonts w:ascii="Arial" w:hAnsi="Arial"/>
        </w:rPr>
        <w:t>eränderungen</w:t>
      </w:r>
      <w:r w:rsidR="00CE7084" w:rsidRPr="002A1913">
        <w:rPr>
          <w:rFonts w:ascii="Arial" w:hAnsi="Arial"/>
        </w:rPr>
        <w:t xml:space="preserve">, da er </w:t>
      </w:r>
      <w:r w:rsidRPr="002A1913">
        <w:rPr>
          <w:rFonts w:ascii="Arial" w:hAnsi="Arial"/>
        </w:rPr>
        <w:t>zu den Preisen eines Basisjahres, also in konstanten Preisen, berechnet</w:t>
      </w:r>
      <w:r w:rsidR="00CE7084" w:rsidRPr="002A1913">
        <w:rPr>
          <w:rFonts w:ascii="Arial" w:hAnsi="Arial"/>
        </w:rPr>
        <w:t xml:space="preserve"> wird</w:t>
      </w:r>
      <w:r w:rsidRPr="002A1913">
        <w:rPr>
          <w:rFonts w:ascii="Arial" w:hAnsi="Arial"/>
        </w:rPr>
        <w:t>.</w:t>
      </w:r>
      <w:r w:rsidR="00CE7084" w:rsidRPr="002A1913">
        <w:rPr>
          <w:rFonts w:ascii="Arial" w:hAnsi="Arial"/>
        </w:rPr>
        <w:t xml:space="preserve"> </w:t>
      </w:r>
      <w:r w:rsidR="00BE7452" w:rsidRPr="002A1913">
        <w:rPr>
          <w:rFonts w:ascii="Arial" w:hAnsi="Arial"/>
        </w:rPr>
        <w:t xml:space="preserve">Der </w:t>
      </w:r>
      <w:r w:rsidR="00CE7084" w:rsidRPr="002A1913">
        <w:rPr>
          <w:rFonts w:ascii="Arial" w:hAnsi="Arial"/>
        </w:rPr>
        <w:t>reale Außenhandelswert</w:t>
      </w:r>
      <w:r w:rsidR="00BE7452" w:rsidRPr="002A1913">
        <w:rPr>
          <w:rFonts w:ascii="Arial" w:hAnsi="Arial"/>
        </w:rPr>
        <w:t xml:space="preserve"> steigt nur</w:t>
      </w:r>
      <w:r w:rsidR="00A652E8" w:rsidRPr="002A1913">
        <w:rPr>
          <w:rFonts w:ascii="Arial" w:hAnsi="Arial"/>
        </w:rPr>
        <w:t>,</w:t>
      </w:r>
      <w:r w:rsidR="00CE7084" w:rsidRPr="002A1913">
        <w:rPr>
          <w:rFonts w:ascii="Arial" w:hAnsi="Arial"/>
        </w:rPr>
        <w:t xml:space="preserve"> </w:t>
      </w:r>
      <w:r w:rsidR="00BE7452" w:rsidRPr="002A1913">
        <w:rPr>
          <w:rFonts w:ascii="Arial" w:hAnsi="Arial"/>
        </w:rPr>
        <w:t xml:space="preserve">wenn </w:t>
      </w:r>
      <w:r w:rsidR="00CE7084" w:rsidRPr="002A1913">
        <w:rPr>
          <w:rFonts w:ascii="Arial" w:hAnsi="Arial"/>
        </w:rPr>
        <w:t>tatsächlich mehr Waren gehandelt</w:t>
      </w:r>
      <w:r w:rsidR="00BE7452" w:rsidRPr="002A1913">
        <w:rPr>
          <w:rFonts w:ascii="Arial" w:hAnsi="Arial"/>
        </w:rPr>
        <w:t xml:space="preserve"> wurden</w:t>
      </w:r>
      <w:r w:rsidR="00CE7084" w:rsidRPr="002A1913">
        <w:rPr>
          <w:rFonts w:ascii="Arial" w:hAnsi="Arial"/>
        </w:rPr>
        <w:t>.</w:t>
      </w:r>
    </w:p>
    <w:p w14:paraId="55C957B3" w14:textId="77777777" w:rsidR="00E874F4" w:rsidRDefault="00E874F4" w:rsidP="00914866">
      <w:pPr>
        <w:rPr>
          <w:rFonts w:ascii="Arial" w:hAnsi="Arial"/>
        </w:rPr>
      </w:pPr>
    </w:p>
    <w:p w14:paraId="675D555E" w14:textId="2CBDF5A8" w:rsidR="0081798A" w:rsidRPr="002A1913" w:rsidRDefault="002507CD" w:rsidP="005340F9">
      <w:pPr>
        <w:rPr>
          <w:rFonts w:ascii="Arial" w:hAnsi="Arial"/>
        </w:rPr>
      </w:pPr>
      <w:r w:rsidRPr="002A1913">
        <w:rPr>
          <w:rFonts w:ascii="Arial" w:hAnsi="Arial"/>
        </w:rPr>
        <w:t>Neben Preisänderungen beeinflussen auch</w:t>
      </w:r>
      <w:r w:rsidRPr="002A1913">
        <w:rPr>
          <w:rFonts w:ascii="Arial" w:hAnsi="Arial" w:cs="Arial"/>
        </w:rPr>
        <w:t xml:space="preserve"> </w:t>
      </w:r>
      <w:r w:rsidRPr="002A1913">
        <w:rPr>
          <w:rFonts w:ascii="Arial" w:hAnsi="Arial" w:cs="Arial"/>
          <w:b/>
        </w:rPr>
        <w:t>Wechselkursänderungen</w:t>
      </w:r>
      <w:r w:rsidRPr="002A1913">
        <w:rPr>
          <w:rFonts w:ascii="Arial" w:hAnsi="Arial" w:cs="Arial"/>
        </w:rPr>
        <w:t xml:space="preserve"> </w:t>
      </w:r>
      <w:r w:rsidRPr="002A1913">
        <w:rPr>
          <w:rFonts w:ascii="Arial" w:hAnsi="Arial"/>
        </w:rPr>
        <w:t>den nominalen Wert des Warenexports</w:t>
      </w:r>
      <w:r w:rsidR="004545C6" w:rsidRPr="002A1913">
        <w:rPr>
          <w:rFonts w:ascii="Arial" w:hAnsi="Arial"/>
        </w:rPr>
        <w:t xml:space="preserve"> auf US-Dollar-Basis</w:t>
      </w:r>
      <w:r w:rsidRPr="002A1913">
        <w:rPr>
          <w:rFonts w:ascii="Arial" w:hAnsi="Arial"/>
        </w:rPr>
        <w:t xml:space="preserve">. </w:t>
      </w:r>
      <w:r w:rsidR="005076B0" w:rsidRPr="002A1913">
        <w:rPr>
          <w:rFonts w:ascii="Arial" w:hAnsi="Arial" w:cs="Arial"/>
          <w:b/>
        </w:rPr>
        <w:t>Lesebeispiel:</w:t>
      </w:r>
      <w:r w:rsidR="00F44DEE" w:rsidRPr="002A1913">
        <w:rPr>
          <w:rFonts w:ascii="Arial" w:hAnsi="Arial" w:cs="Arial"/>
        </w:rPr>
        <w:t xml:space="preserve"> </w:t>
      </w:r>
      <w:r w:rsidR="00F44DEE" w:rsidRPr="002A1913">
        <w:rPr>
          <w:rFonts w:ascii="Arial" w:hAnsi="Arial"/>
        </w:rPr>
        <w:t xml:space="preserve">Der Warenexport Deutschlands hat sich von 2014 auf 2015 von </w:t>
      </w:r>
      <w:r w:rsidR="002C03CB" w:rsidRPr="002A1913">
        <w:rPr>
          <w:rFonts w:ascii="Arial" w:hAnsi="Arial"/>
        </w:rPr>
        <w:t xml:space="preserve">1.124 auf 1.194 Mrd. Euro erhöht. </w:t>
      </w:r>
      <w:r w:rsidR="00F5069F" w:rsidRPr="002A1913">
        <w:rPr>
          <w:rFonts w:ascii="Arial" w:hAnsi="Arial"/>
        </w:rPr>
        <w:t>Bei einem Kurs von 1,33 US-Dollar je Euro im Jahr 2014 entsprach der Warenexport Deutschlands 1.49</w:t>
      </w:r>
      <w:r w:rsidR="00C85C6D" w:rsidRPr="002A1913">
        <w:rPr>
          <w:rFonts w:ascii="Arial" w:hAnsi="Arial"/>
        </w:rPr>
        <w:t>4</w:t>
      </w:r>
      <w:r w:rsidR="00F5069F" w:rsidRPr="002A1913">
        <w:rPr>
          <w:rFonts w:ascii="Arial" w:hAnsi="Arial"/>
        </w:rPr>
        <w:t xml:space="preserve"> Mrd. US-Dollar (1.124 Mrd. x 1,33</w:t>
      </w:r>
      <w:r w:rsidR="007A2CAE" w:rsidRPr="002A1913">
        <w:rPr>
          <w:rFonts w:ascii="Arial" w:hAnsi="Arial"/>
        </w:rPr>
        <w:t xml:space="preserve"> US-Dollar</w:t>
      </w:r>
      <w:r w:rsidR="00F5069F" w:rsidRPr="002A1913">
        <w:rPr>
          <w:rFonts w:ascii="Arial" w:hAnsi="Arial"/>
        </w:rPr>
        <w:t>).</w:t>
      </w:r>
      <w:r w:rsidR="007A2CAE" w:rsidRPr="002A1913">
        <w:rPr>
          <w:rFonts w:ascii="Arial" w:hAnsi="Arial"/>
        </w:rPr>
        <w:t xml:space="preserve"> Durch die Aufwertung des US-Dollars auf </w:t>
      </w:r>
      <w:r w:rsidR="00F5069F" w:rsidRPr="002A1913">
        <w:rPr>
          <w:rFonts w:ascii="Arial" w:hAnsi="Arial"/>
        </w:rPr>
        <w:t>eine</w:t>
      </w:r>
      <w:r w:rsidR="007A2CAE" w:rsidRPr="002A1913">
        <w:rPr>
          <w:rFonts w:ascii="Arial" w:hAnsi="Arial"/>
        </w:rPr>
        <w:t>n</w:t>
      </w:r>
      <w:r w:rsidR="00F5069F" w:rsidRPr="002A1913">
        <w:rPr>
          <w:rFonts w:ascii="Arial" w:hAnsi="Arial"/>
        </w:rPr>
        <w:t xml:space="preserve"> Kurs von 1,11 US-Dollar je Euro im Jahr 2015 s</w:t>
      </w:r>
      <w:r w:rsidR="007A2CAE" w:rsidRPr="002A1913">
        <w:rPr>
          <w:rFonts w:ascii="Arial" w:hAnsi="Arial"/>
        </w:rPr>
        <w:t>a</w:t>
      </w:r>
      <w:r w:rsidR="00F5069F" w:rsidRPr="002A1913">
        <w:rPr>
          <w:rFonts w:ascii="Arial" w:hAnsi="Arial"/>
        </w:rPr>
        <w:t>nk</w:t>
      </w:r>
      <w:r w:rsidR="007A2CAE" w:rsidRPr="002A1913">
        <w:rPr>
          <w:rFonts w:ascii="Arial" w:hAnsi="Arial"/>
        </w:rPr>
        <w:t xml:space="preserve"> </w:t>
      </w:r>
      <w:r w:rsidR="00F5069F" w:rsidRPr="002A1913">
        <w:rPr>
          <w:rFonts w:ascii="Arial" w:hAnsi="Arial"/>
        </w:rPr>
        <w:t>der nominale Wert des Warenexports von Deutschland</w:t>
      </w:r>
      <w:r w:rsidR="008730D0" w:rsidRPr="002A1913">
        <w:rPr>
          <w:rFonts w:ascii="Arial" w:hAnsi="Arial"/>
        </w:rPr>
        <w:t xml:space="preserve"> </w:t>
      </w:r>
      <w:r w:rsidR="00F5069F" w:rsidRPr="002A1913">
        <w:rPr>
          <w:rFonts w:ascii="Arial" w:hAnsi="Arial"/>
        </w:rPr>
        <w:t>auf 1.32</w:t>
      </w:r>
      <w:r w:rsidR="00C85C6D" w:rsidRPr="002A1913">
        <w:rPr>
          <w:rFonts w:ascii="Arial" w:hAnsi="Arial"/>
        </w:rPr>
        <w:t>6</w:t>
      </w:r>
      <w:r w:rsidR="00F5069F" w:rsidRPr="002A1913">
        <w:rPr>
          <w:rFonts w:ascii="Arial" w:hAnsi="Arial"/>
        </w:rPr>
        <w:t xml:space="preserve"> Mrd. US-Dollar (1.194 Mrd. x 1,11</w:t>
      </w:r>
      <w:r w:rsidR="007A2CAE" w:rsidRPr="002A1913">
        <w:rPr>
          <w:rFonts w:ascii="Arial" w:hAnsi="Arial"/>
        </w:rPr>
        <w:t xml:space="preserve"> US-Dollar</w:t>
      </w:r>
      <w:r w:rsidR="00F5069F" w:rsidRPr="002A1913">
        <w:rPr>
          <w:rFonts w:ascii="Arial" w:hAnsi="Arial"/>
        </w:rPr>
        <w:t>).</w:t>
      </w:r>
    </w:p>
    <w:p w14:paraId="71278CEE" w14:textId="77777777" w:rsidR="0081798A" w:rsidRPr="002A1913" w:rsidRDefault="0081798A" w:rsidP="005340F9">
      <w:pPr>
        <w:rPr>
          <w:rFonts w:ascii="Arial" w:hAnsi="Arial"/>
        </w:rPr>
      </w:pPr>
    </w:p>
    <w:p w14:paraId="411808C3" w14:textId="44FCE67E" w:rsidR="00497B64" w:rsidRDefault="009722EC" w:rsidP="00E874F4">
      <w:pPr>
        <w:rPr>
          <w:rFonts w:ascii="Arial" w:hAnsi="Arial"/>
        </w:rPr>
      </w:pPr>
      <w:r w:rsidRPr="00D65C90">
        <w:rPr>
          <w:rFonts w:ascii="Arial" w:hAnsi="Arial"/>
        </w:rPr>
        <w:t xml:space="preserve">Bei Berücksichtigung des Bevölkerungswachstums relativiert sich die absolute Zunahme des grenzüberschreitenden Warenhandels, da sich die Weltbevölkerung seit 1960 </w:t>
      </w:r>
      <w:r w:rsidR="00487C02" w:rsidRPr="00D65C90">
        <w:rPr>
          <w:rFonts w:ascii="Arial" w:hAnsi="Arial"/>
        </w:rPr>
        <w:t xml:space="preserve">mehr als </w:t>
      </w:r>
      <w:proofErr w:type="spellStart"/>
      <w:r w:rsidRPr="00D65C90">
        <w:rPr>
          <w:rFonts w:ascii="Arial" w:hAnsi="Arial"/>
        </w:rPr>
        <w:t>verzweieinhalbfacht</w:t>
      </w:r>
      <w:proofErr w:type="spellEnd"/>
      <w:r w:rsidRPr="00D65C90">
        <w:rPr>
          <w:rFonts w:ascii="Arial" w:hAnsi="Arial"/>
        </w:rPr>
        <w:t xml:space="preserve"> hat</w:t>
      </w:r>
      <w:r w:rsidR="00F2517C" w:rsidRPr="00D65C90">
        <w:rPr>
          <w:rFonts w:ascii="Arial" w:hAnsi="Arial"/>
        </w:rPr>
        <w:t xml:space="preserve"> (Faktor 2,</w:t>
      </w:r>
      <w:r w:rsidR="00487C02" w:rsidRPr="00D65C90">
        <w:rPr>
          <w:rFonts w:ascii="Arial" w:hAnsi="Arial"/>
        </w:rPr>
        <w:t>7</w:t>
      </w:r>
      <w:r w:rsidR="00F2517C" w:rsidRPr="00D65C90">
        <w:rPr>
          <w:rFonts w:ascii="Arial" w:hAnsi="Arial"/>
        </w:rPr>
        <w:t>)</w:t>
      </w:r>
      <w:r w:rsidRPr="00D65C90">
        <w:rPr>
          <w:rFonts w:ascii="Arial" w:hAnsi="Arial"/>
        </w:rPr>
        <w:t xml:space="preserve">. Allerdings </w:t>
      </w:r>
      <w:r w:rsidR="00122E31" w:rsidRPr="00D65C90">
        <w:rPr>
          <w:rFonts w:ascii="Arial" w:hAnsi="Arial"/>
        </w:rPr>
        <w:t xml:space="preserve">erhöhte sich </w:t>
      </w:r>
      <w:r w:rsidRPr="00D65C90">
        <w:rPr>
          <w:rFonts w:ascii="Arial" w:hAnsi="Arial"/>
        </w:rPr>
        <w:t xml:space="preserve">auch der Weltwarenexport pro Kopf </w:t>
      </w:r>
      <w:r w:rsidR="00761BFD" w:rsidRPr="00D65C90">
        <w:rPr>
          <w:rFonts w:ascii="Arial" w:hAnsi="Arial"/>
        </w:rPr>
        <w:t xml:space="preserve">zwischen </w:t>
      </w:r>
      <w:r w:rsidRPr="00D65C90">
        <w:rPr>
          <w:rFonts w:ascii="Arial" w:hAnsi="Arial"/>
        </w:rPr>
        <w:t xml:space="preserve">1960 </w:t>
      </w:r>
      <w:r w:rsidR="00761BFD" w:rsidRPr="00D65C90">
        <w:rPr>
          <w:rFonts w:ascii="Arial" w:hAnsi="Arial"/>
        </w:rPr>
        <w:t>und 20</w:t>
      </w:r>
      <w:r w:rsidR="00F2517C" w:rsidRPr="00D65C90">
        <w:rPr>
          <w:rFonts w:ascii="Arial" w:hAnsi="Arial"/>
        </w:rPr>
        <w:t>2</w:t>
      </w:r>
      <w:r w:rsidR="00487C02" w:rsidRPr="00D65C90">
        <w:rPr>
          <w:rFonts w:ascii="Arial" w:hAnsi="Arial"/>
        </w:rPr>
        <w:t>3</w:t>
      </w:r>
      <w:r w:rsidR="00761BFD" w:rsidRPr="00D65C90">
        <w:rPr>
          <w:rFonts w:ascii="Arial" w:hAnsi="Arial"/>
        </w:rPr>
        <w:t xml:space="preserve"> nominal um den Faktor </w:t>
      </w:r>
      <w:r w:rsidR="00487C02" w:rsidRPr="00D65C90">
        <w:rPr>
          <w:rFonts w:ascii="Arial" w:hAnsi="Arial"/>
        </w:rPr>
        <w:t>68</w:t>
      </w:r>
      <w:r w:rsidR="007F526C" w:rsidRPr="00D65C90">
        <w:rPr>
          <w:rFonts w:ascii="Arial" w:hAnsi="Arial"/>
        </w:rPr>
        <w:t xml:space="preserve"> und real um den Faktor </w:t>
      </w:r>
      <w:r w:rsidR="00D65C90" w:rsidRPr="00D65C90">
        <w:rPr>
          <w:rFonts w:ascii="Arial" w:hAnsi="Arial"/>
        </w:rPr>
        <w:t>7,7</w:t>
      </w:r>
      <w:r w:rsidR="003D52BE" w:rsidRPr="00D65C90">
        <w:rPr>
          <w:rFonts w:ascii="Arial" w:hAnsi="Arial"/>
        </w:rPr>
        <w:t>.</w:t>
      </w:r>
    </w:p>
    <w:p w14:paraId="3523548E" w14:textId="77777777" w:rsidR="00E874F4" w:rsidRDefault="00E874F4" w:rsidP="00E874F4">
      <w:pPr>
        <w:rPr>
          <w:rFonts w:ascii="Arial" w:hAnsi="Arial"/>
        </w:rPr>
      </w:pPr>
    </w:p>
    <w:p w14:paraId="02C75183" w14:textId="77777777" w:rsidR="00873493" w:rsidRDefault="00873493" w:rsidP="00873493">
      <w:pPr>
        <w:pStyle w:val="StandardWeb"/>
        <w:tabs>
          <w:tab w:val="left" w:pos="1046"/>
        </w:tabs>
        <w:spacing w:before="0" w:after="0"/>
        <w:rPr>
          <w:rFonts w:ascii="Arial" w:hAnsi="Arial"/>
          <w:sz w:val="20"/>
          <w:szCs w:val="20"/>
        </w:rPr>
      </w:pPr>
      <w:r w:rsidRPr="002B503F">
        <w:rPr>
          <w:rFonts w:ascii="Arial" w:hAnsi="Arial"/>
          <w:sz w:val="20"/>
          <w:szCs w:val="20"/>
        </w:rPr>
        <w:t xml:space="preserve">Dieser Text ist unter der Creative </w:t>
      </w:r>
      <w:proofErr w:type="spellStart"/>
      <w:r w:rsidRPr="002B503F">
        <w:rPr>
          <w:rFonts w:ascii="Arial" w:hAnsi="Arial"/>
          <w:sz w:val="20"/>
          <w:szCs w:val="20"/>
        </w:rPr>
        <w:t>Commons</w:t>
      </w:r>
      <w:proofErr w:type="spellEnd"/>
      <w:r w:rsidRPr="002B503F">
        <w:rPr>
          <w:rFonts w:ascii="Arial" w:hAnsi="Arial"/>
          <w:sz w:val="20"/>
          <w:szCs w:val="20"/>
        </w:rPr>
        <w:t xml:space="preserve"> Lizenz CC BY-NC-ND 4.0 veröffentlicht.</w:t>
      </w:r>
    </w:p>
    <w:p w14:paraId="6EBEB75B" w14:textId="4F5FCAA4" w:rsidR="00A93D25" w:rsidRPr="00873493" w:rsidRDefault="00873493" w:rsidP="00873493">
      <w:pPr>
        <w:pStyle w:val="StandardWeb"/>
        <w:tabs>
          <w:tab w:val="left" w:pos="1046"/>
        </w:tabs>
        <w:spacing w:before="0" w:after="0"/>
        <w:rPr>
          <w:rFonts w:ascii="Arial" w:hAnsi="Arial" w:cs="Arial"/>
          <w:color w:val="000000"/>
          <w:sz w:val="20"/>
          <w:szCs w:val="20"/>
        </w:rPr>
      </w:pPr>
      <w:r w:rsidRPr="001417A0">
        <w:rPr>
          <w:rFonts w:ascii="Arial" w:hAnsi="Arial"/>
          <w:sz w:val="20"/>
          <w:szCs w:val="20"/>
        </w:rPr>
        <w:t>Bundeszentrale für politische Bildung 20</w:t>
      </w:r>
      <w:r>
        <w:rPr>
          <w:rFonts w:ascii="Arial" w:hAnsi="Arial"/>
          <w:sz w:val="20"/>
          <w:szCs w:val="20"/>
        </w:rPr>
        <w:t>2</w:t>
      </w:r>
      <w:r w:rsidR="00C902EB">
        <w:rPr>
          <w:rFonts w:ascii="Arial" w:hAnsi="Arial"/>
          <w:sz w:val="20"/>
          <w:szCs w:val="20"/>
        </w:rPr>
        <w:t>5</w:t>
      </w:r>
      <w:r w:rsidRPr="001417A0">
        <w:rPr>
          <w:rFonts w:ascii="Arial" w:hAnsi="Arial"/>
          <w:sz w:val="20"/>
          <w:szCs w:val="20"/>
        </w:rPr>
        <w:t xml:space="preserve"> | </w:t>
      </w:r>
      <w:r w:rsidRPr="005B123B">
        <w:rPr>
          <w:rFonts w:ascii="Arial" w:hAnsi="Arial"/>
          <w:sz w:val="20"/>
          <w:szCs w:val="20"/>
        </w:rPr>
        <w:t>www.bpb.de</w:t>
      </w:r>
    </w:p>
    <w:sectPr w:rsidR="00A93D25" w:rsidRPr="0087349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6AA16" w14:textId="77777777" w:rsidR="00F16027" w:rsidRDefault="00F16027">
      <w:r>
        <w:separator/>
      </w:r>
    </w:p>
  </w:endnote>
  <w:endnote w:type="continuationSeparator" w:id="0">
    <w:p w14:paraId="0EF17E8F" w14:textId="77777777" w:rsidR="00F16027" w:rsidRDefault="00F1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Segoe UI"/>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3D258" w14:textId="77777777" w:rsidR="006C6CD9" w:rsidRDefault="006C6CD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E7505" w14:textId="77777777" w:rsidR="006C6CD9" w:rsidRDefault="006C6CD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CC3D3" w14:textId="77777777" w:rsidR="006C6CD9" w:rsidRDefault="006C6CD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C6332" w14:textId="77777777" w:rsidR="00F16027" w:rsidRDefault="00F16027">
      <w:r>
        <w:rPr>
          <w:color w:val="000000"/>
        </w:rPr>
        <w:separator/>
      </w:r>
    </w:p>
  </w:footnote>
  <w:footnote w:type="continuationSeparator" w:id="0">
    <w:p w14:paraId="395616BF" w14:textId="77777777" w:rsidR="00F16027" w:rsidRDefault="00F16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17189" w14:textId="77777777" w:rsidR="006C6CD9" w:rsidRDefault="006C6CD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D32A3" w14:textId="77777777" w:rsidR="006C6CD9" w:rsidRDefault="006C6CD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95A" w14:textId="77777777" w:rsidR="006C6CD9" w:rsidRDefault="006C6CD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2365D"/>
    <w:multiLevelType w:val="hybridMultilevel"/>
    <w:tmpl w:val="089A7B56"/>
    <w:lvl w:ilvl="0" w:tplc="9B9A00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4336977"/>
    <w:multiLevelType w:val="hybridMultilevel"/>
    <w:tmpl w:val="73F84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84404E9"/>
    <w:multiLevelType w:val="hybridMultilevel"/>
    <w:tmpl w:val="D6C843FA"/>
    <w:lvl w:ilvl="0" w:tplc="84FAF9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5406B6C"/>
    <w:multiLevelType w:val="hybridMultilevel"/>
    <w:tmpl w:val="BDA60C9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25"/>
    <w:rsid w:val="000123B2"/>
    <w:rsid w:val="00022969"/>
    <w:rsid w:val="00024CD2"/>
    <w:rsid w:val="000252D2"/>
    <w:rsid w:val="00027AAE"/>
    <w:rsid w:val="00040724"/>
    <w:rsid w:val="000410B9"/>
    <w:rsid w:val="00045C59"/>
    <w:rsid w:val="00064B7E"/>
    <w:rsid w:val="00076295"/>
    <w:rsid w:val="00096FFF"/>
    <w:rsid w:val="000A296F"/>
    <w:rsid w:val="000A7178"/>
    <w:rsid w:val="000B3FB4"/>
    <w:rsid w:val="000B7F4E"/>
    <w:rsid w:val="000C24F2"/>
    <w:rsid w:val="000D5E8E"/>
    <w:rsid w:val="000E1F3E"/>
    <w:rsid w:val="00103DFA"/>
    <w:rsid w:val="00110006"/>
    <w:rsid w:val="00116FD2"/>
    <w:rsid w:val="001215AD"/>
    <w:rsid w:val="00122E31"/>
    <w:rsid w:val="00133D3E"/>
    <w:rsid w:val="00164944"/>
    <w:rsid w:val="00164DDE"/>
    <w:rsid w:val="001727B7"/>
    <w:rsid w:val="0019202D"/>
    <w:rsid w:val="001B1CD3"/>
    <w:rsid w:val="001D0009"/>
    <w:rsid w:val="001E59EE"/>
    <w:rsid w:val="001E7822"/>
    <w:rsid w:val="001F580E"/>
    <w:rsid w:val="002004A5"/>
    <w:rsid w:val="00211DEC"/>
    <w:rsid w:val="00214184"/>
    <w:rsid w:val="00230B0E"/>
    <w:rsid w:val="00241E7F"/>
    <w:rsid w:val="00241ED3"/>
    <w:rsid w:val="002507CD"/>
    <w:rsid w:val="0025657E"/>
    <w:rsid w:val="00262B2C"/>
    <w:rsid w:val="00267AF1"/>
    <w:rsid w:val="00287539"/>
    <w:rsid w:val="002A1913"/>
    <w:rsid w:val="002A47D8"/>
    <w:rsid w:val="002B4C8E"/>
    <w:rsid w:val="002B65EF"/>
    <w:rsid w:val="002B78EC"/>
    <w:rsid w:val="002C03CB"/>
    <w:rsid w:val="002C1A37"/>
    <w:rsid w:val="002D294C"/>
    <w:rsid w:val="002D3D0F"/>
    <w:rsid w:val="002E37F9"/>
    <w:rsid w:val="002F1791"/>
    <w:rsid w:val="00313D3B"/>
    <w:rsid w:val="003250D4"/>
    <w:rsid w:val="0032711C"/>
    <w:rsid w:val="00344DAB"/>
    <w:rsid w:val="00353F40"/>
    <w:rsid w:val="0035746C"/>
    <w:rsid w:val="00375F2C"/>
    <w:rsid w:val="00382CD2"/>
    <w:rsid w:val="003916F1"/>
    <w:rsid w:val="003927ED"/>
    <w:rsid w:val="00394966"/>
    <w:rsid w:val="00396730"/>
    <w:rsid w:val="003A52BF"/>
    <w:rsid w:val="003B090A"/>
    <w:rsid w:val="003D1352"/>
    <w:rsid w:val="003D1845"/>
    <w:rsid w:val="003D52BE"/>
    <w:rsid w:val="003D5732"/>
    <w:rsid w:val="003E6BC6"/>
    <w:rsid w:val="003F30D6"/>
    <w:rsid w:val="003F5E6D"/>
    <w:rsid w:val="004062C8"/>
    <w:rsid w:val="00413CB9"/>
    <w:rsid w:val="004155C4"/>
    <w:rsid w:val="00437805"/>
    <w:rsid w:val="004425F9"/>
    <w:rsid w:val="00444676"/>
    <w:rsid w:val="00445E73"/>
    <w:rsid w:val="0044692F"/>
    <w:rsid w:val="004545C6"/>
    <w:rsid w:val="004572BC"/>
    <w:rsid w:val="004577CB"/>
    <w:rsid w:val="004650D8"/>
    <w:rsid w:val="00487C02"/>
    <w:rsid w:val="004906A9"/>
    <w:rsid w:val="004924E5"/>
    <w:rsid w:val="00492537"/>
    <w:rsid w:val="00495B35"/>
    <w:rsid w:val="00497B64"/>
    <w:rsid w:val="004A0A41"/>
    <w:rsid w:val="004C28DE"/>
    <w:rsid w:val="004D4FC6"/>
    <w:rsid w:val="004F05F2"/>
    <w:rsid w:val="00500D12"/>
    <w:rsid w:val="00504A2E"/>
    <w:rsid w:val="005076B0"/>
    <w:rsid w:val="005106E3"/>
    <w:rsid w:val="00510E7D"/>
    <w:rsid w:val="005171F0"/>
    <w:rsid w:val="00521523"/>
    <w:rsid w:val="00530844"/>
    <w:rsid w:val="005340F9"/>
    <w:rsid w:val="00541D4D"/>
    <w:rsid w:val="00541F04"/>
    <w:rsid w:val="00552352"/>
    <w:rsid w:val="005564F1"/>
    <w:rsid w:val="00556B15"/>
    <w:rsid w:val="00562D1F"/>
    <w:rsid w:val="005719BC"/>
    <w:rsid w:val="005907C1"/>
    <w:rsid w:val="005A25E7"/>
    <w:rsid w:val="005A4E4A"/>
    <w:rsid w:val="005B33A7"/>
    <w:rsid w:val="005B6CAF"/>
    <w:rsid w:val="005C5D88"/>
    <w:rsid w:val="005E556E"/>
    <w:rsid w:val="005F5084"/>
    <w:rsid w:val="00614F09"/>
    <w:rsid w:val="006160BA"/>
    <w:rsid w:val="00616290"/>
    <w:rsid w:val="00623B95"/>
    <w:rsid w:val="00624359"/>
    <w:rsid w:val="00635BE9"/>
    <w:rsid w:val="00642CFD"/>
    <w:rsid w:val="00644251"/>
    <w:rsid w:val="00651F0C"/>
    <w:rsid w:val="00663C12"/>
    <w:rsid w:val="006671AF"/>
    <w:rsid w:val="0069780A"/>
    <w:rsid w:val="006A72F6"/>
    <w:rsid w:val="006B1956"/>
    <w:rsid w:val="006B7F90"/>
    <w:rsid w:val="006C6CD9"/>
    <w:rsid w:val="006C70AC"/>
    <w:rsid w:val="00726A54"/>
    <w:rsid w:val="0072760B"/>
    <w:rsid w:val="0073013C"/>
    <w:rsid w:val="007342A2"/>
    <w:rsid w:val="0074583D"/>
    <w:rsid w:val="007569AC"/>
    <w:rsid w:val="00761BFD"/>
    <w:rsid w:val="0076772C"/>
    <w:rsid w:val="0079088C"/>
    <w:rsid w:val="007A23A9"/>
    <w:rsid w:val="007A2CAE"/>
    <w:rsid w:val="007A3DAE"/>
    <w:rsid w:val="007B6B4D"/>
    <w:rsid w:val="007C3BC1"/>
    <w:rsid w:val="007D63E3"/>
    <w:rsid w:val="007E0E47"/>
    <w:rsid w:val="007E67A3"/>
    <w:rsid w:val="007F526C"/>
    <w:rsid w:val="0081069D"/>
    <w:rsid w:val="00812509"/>
    <w:rsid w:val="008139F7"/>
    <w:rsid w:val="00815776"/>
    <w:rsid w:val="0081798A"/>
    <w:rsid w:val="0082232E"/>
    <w:rsid w:val="00837BD3"/>
    <w:rsid w:val="00842903"/>
    <w:rsid w:val="00844BDB"/>
    <w:rsid w:val="00844F34"/>
    <w:rsid w:val="00860CD2"/>
    <w:rsid w:val="0086552C"/>
    <w:rsid w:val="00865FA7"/>
    <w:rsid w:val="0087112D"/>
    <w:rsid w:val="008730D0"/>
    <w:rsid w:val="00873493"/>
    <w:rsid w:val="008910F3"/>
    <w:rsid w:val="00893045"/>
    <w:rsid w:val="008A002A"/>
    <w:rsid w:val="008C0644"/>
    <w:rsid w:val="008E73FB"/>
    <w:rsid w:val="008F1E64"/>
    <w:rsid w:val="008F2567"/>
    <w:rsid w:val="00907B93"/>
    <w:rsid w:val="00914866"/>
    <w:rsid w:val="00932373"/>
    <w:rsid w:val="00934141"/>
    <w:rsid w:val="00935B17"/>
    <w:rsid w:val="00951AE2"/>
    <w:rsid w:val="0095615F"/>
    <w:rsid w:val="00957CFA"/>
    <w:rsid w:val="00963CE8"/>
    <w:rsid w:val="00965115"/>
    <w:rsid w:val="009722EC"/>
    <w:rsid w:val="00984F35"/>
    <w:rsid w:val="0098605A"/>
    <w:rsid w:val="00987682"/>
    <w:rsid w:val="00991871"/>
    <w:rsid w:val="009A0F03"/>
    <w:rsid w:val="009A46EA"/>
    <w:rsid w:val="009A72FA"/>
    <w:rsid w:val="009B4167"/>
    <w:rsid w:val="009C53A1"/>
    <w:rsid w:val="009D41F6"/>
    <w:rsid w:val="009D5D8D"/>
    <w:rsid w:val="009D65B1"/>
    <w:rsid w:val="009D76E9"/>
    <w:rsid w:val="009E4922"/>
    <w:rsid w:val="009F2FD4"/>
    <w:rsid w:val="00A001AB"/>
    <w:rsid w:val="00A015F8"/>
    <w:rsid w:val="00A02457"/>
    <w:rsid w:val="00A0776E"/>
    <w:rsid w:val="00A14687"/>
    <w:rsid w:val="00A20A39"/>
    <w:rsid w:val="00A36071"/>
    <w:rsid w:val="00A40B24"/>
    <w:rsid w:val="00A44ED1"/>
    <w:rsid w:val="00A46CC0"/>
    <w:rsid w:val="00A549FB"/>
    <w:rsid w:val="00A54D8B"/>
    <w:rsid w:val="00A62656"/>
    <w:rsid w:val="00A652E8"/>
    <w:rsid w:val="00A6544C"/>
    <w:rsid w:val="00A74F32"/>
    <w:rsid w:val="00A84060"/>
    <w:rsid w:val="00A84F73"/>
    <w:rsid w:val="00A908CE"/>
    <w:rsid w:val="00A9228F"/>
    <w:rsid w:val="00A93240"/>
    <w:rsid w:val="00A93D25"/>
    <w:rsid w:val="00AA4779"/>
    <w:rsid w:val="00AA7430"/>
    <w:rsid w:val="00AB1ABB"/>
    <w:rsid w:val="00AB7380"/>
    <w:rsid w:val="00AD14A1"/>
    <w:rsid w:val="00AF0460"/>
    <w:rsid w:val="00B05A73"/>
    <w:rsid w:val="00B122AE"/>
    <w:rsid w:val="00B21E2E"/>
    <w:rsid w:val="00B22482"/>
    <w:rsid w:val="00B25D5C"/>
    <w:rsid w:val="00B30C10"/>
    <w:rsid w:val="00B315E9"/>
    <w:rsid w:val="00B40626"/>
    <w:rsid w:val="00B43F2F"/>
    <w:rsid w:val="00B5447A"/>
    <w:rsid w:val="00B7430F"/>
    <w:rsid w:val="00B853C6"/>
    <w:rsid w:val="00B85CAC"/>
    <w:rsid w:val="00B97A50"/>
    <w:rsid w:val="00BA1E6D"/>
    <w:rsid w:val="00BB0813"/>
    <w:rsid w:val="00BB2601"/>
    <w:rsid w:val="00BC57AD"/>
    <w:rsid w:val="00BC6A08"/>
    <w:rsid w:val="00BC7C8F"/>
    <w:rsid w:val="00BD0FCF"/>
    <w:rsid w:val="00BE6009"/>
    <w:rsid w:val="00BE7452"/>
    <w:rsid w:val="00BF0DC1"/>
    <w:rsid w:val="00C05606"/>
    <w:rsid w:val="00C120FB"/>
    <w:rsid w:val="00C15BD8"/>
    <w:rsid w:val="00C24CD2"/>
    <w:rsid w:val="00C30ECF"/>
    <w:rsid w:val="00C42E29"/>
    <w:rsid w:val="00C45BFD"/>
    <w:rsid w:val="00C46FBE"/>
    <w:rsid w:val="00C50D49"/>
    <w:rsid w:val="00C5587A"/>
    <w:rsid w:val="00C6122F"/>
    <w:rsid w:val="00C63980"/>
    <w:rsid w:val="00C73056"/>
    <w:rsid w:val="00C7544E"/>
    <w:rsid w:val="00C75C58"/>
    <w:rsid w:val="00C85C6D"/>
    <w:rsid w:val="00C902EB"/>
    <w:rsid w:val="00CB1F93"/>
    <w:rsid w:val="00CC2C28"/>
    <w:rsid w:val="00CC537B"/>
    <w:rsid w:val="00CD577C"/>
    <w:rsid w:val="00CD6A73"/>
    <w:rsid w:val="00CE7084"/>
    <w:rsid w:val="00D10679"/>
    <w:rsid w:val="00D12280"/>
    <w:rsid w:val="00D170EE"/>
    <w:rsid w:val="00D3109E"/>
    <w:rsid w:val="00D34DAA"/>
    <w:rsid w:val="00D3661E"/>
    <w:rsid w:val="00D372C5"/>
    <w:rsid w:val="00D45FFB"/>
    <w:rsid w:val="00D51CF4"/>
    <w:rsid w:val="00D53C49"/>
    <w:rsid w:val="00D616A1"/>
    <w:rsid w:val="00D65C90"/>
    <w:rsid w:val="00D923CA"/>
    <w:rsid w:val="00D95181"/>
    <w:rsid w:val="00DB1A21"/>
    <w:rsid w:val="00DB6133"/>
    <w:rsid w:val="00DD0153"/>
    <w:rsid w:val="00DD18AA"/>
    <w:rsid w:val="00DE029F"/>
    <w:rsid w:val="00DE7636"/>
    <w:rsid w:val="00DF2D5C"/>
    <w:rsid w:val="00DF5BE3"/>
    <w:rsid w:val="00E13ABA"/>
    <w:rsid w:val="00E15BA9"/>
    <w:rsid w:val="00E25B1F"/>
    <w:rsid w:val="00E301D1"/>
    <w:rsid w:val="00E306C2"/>
    <w:rsid w:val="00E34383"/>
    <w:rsid w:val="00E349C7"/>
    <w:rsid w:val="00E57302"/>
    <w:rsid w:val="00E72222"/>
    <w:rsid w:val="00E72FA2"/>
    <w:rsid w:val="00E874F4"/>
    <w:rsid w:val="00E87EE0"/>
    <w:rsid w:val="00EA2BF4"/>
    <w:rsid w:val="00EB282D"/>
    <w:rsid w:val="00EB695E"/>
    <w:rsid w:val="00EC0E38"/>
    <w:rsid w:val="00EC4C90"/>
    <w:rsid w:val="00ED0871"/>
    <w:rsid w:val="00ED56EA"/>
    <w:rsid w:val="00EE6F42"/>
    <w:rsid w:val="00EF4E2E"/>
    <w:rsid w:val="00F037A9"/>
    <w:rsid w:val="00F05C19"/>
    <w:rsid w:val="00F0715D"/>
    <w:rsid w:val="00F16027"/>
    <w:rsid w:val="00F21C1F"/>
    <w:rsid w:val="00F22727"/>
    <w:rsid w:val="00F24EAE"/>
    <w:rsid w:val="00F2517C"/>
    <w:rsid w:val="00F25537"/>
    <w:rsid w:val="00F26E10"/>
    <w:rsid w:val="00F44DEE"/>
    <w:rsid w:val="00F5069F"/>
    <w:rsid w:val="00F510AB"/>
    <w:rsid w:val="00F51138"/>
    <w:rsid w:val="00F555C3"/>
    <w:rsid w:val="00F5705B"/>
    <w:rsid w:val="00F63E1A"/>
    <w:rsid w:val="00F6648E"/>
    <w:rsid w:val="00F72BB1"/>
    <w:rsid w:val="00F945CB"/>
    <w:rsid w:val="00F978F7"/>
    <w:rsid w:val="00FA71DB"/>
    <w:rsid w:val="00FB6FB6"/>
    <w:rsid w:val="00FB77D7"/>
    <w:rsid w:val="00FC2409"/>
    <w:rsid w:val="00FD78DF"/>
    <w:rsid w:val="00FE535F"/>
    <w:rsid w:val="00FF1469"/>
    <w:rsid w:val="00FF61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E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44ED1"/>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ndale Sans UI" w:hAnsi="Arial" w:cs="Andale Sans UI"/>
      <w:sz w:val="26"/>
      <w:szCs w:val="28"/>
    </w:rPr>
  </w:style>
  <w:style w:type="paragraph" w:customStyle="1" w:styleId="Textbody">
    <w:name w:val="Text body"/>
    <w:basedOn w:val="Standard"/>
    <w:pPr>
      <w:spacing w:after="120"/>
    </w:pPr>
  </w:style>
  <w:style w:type="paragraph" w:styleId="Liste">
    <w:name w:val="List"/>
    <w:basedOn w:val="Textbody"/>
    <w:rPr>
      <w:rFonts w:ascii="Arial" w:eastAsia="Arial" w:hAnsi="Arial" w:cs="Andale Sans UI"/>
    </w:rPr>
  </w:style>
  <w:style w:type="paragraph" w:styleId="Beschriftung">
    <w:name w:val="caption"/>
    <w:basedOn w:val="Standard"/>
    <w:pPr>
      <w:suppressLineNumbers/>
      <w:spacing w:before="120" w:after="120"/>
    </w:pPr>
    <w:rPr>
      <w:rFonts w:ascii="Arial" w:eastAsia="Arial" w:hAnsi="Arial" w:cs="Andale Sans UI"/>
      <w:i/>
      <w:iCs/>
      <w:sz w:val="22"/>
    </w:rPr>
  </w:style>
  <w:style w:type="paragraph" w:customStyle="1" w:styleId="Index">
    <w:name w:val="Index"/>
    <w:basedOn w:val="Standard"/>
    <w:pPr>
      <w:suppressLineNumbers/>
    </w:pPr>
    <w:rPr>
      <w:rFonts w:ascii="Arial" w:eastAsia="Arial" w:hAnsi="Arial" w:cs="Andale Sans UI"/>
    </w:rPr>
  </w:style>
  <w:style w:type="paragraph" w:styleId="Sprechblasentext">
    <w:name w:val="Balloon Text"/>
    <w:basedOn w:val="Standard"/>
    <w:rPr>
      <w:rFonts w:ascii="Tahoma" w:eastAsia="Tahoma" w:hAnsi="Tahoma" w:cs="Tahoma"/>
      <w:sz w:val="16"/>
      <w:szCs w:val="16"/>
    </w:rPr>
  </w:style>
  <w:style w:type="character" w:styleId="Fett">
    <w:name w:val="Strong"/>
    <w:uiPriority w:val="22"/>
    <w:qFormat/>
    <w:rPr>
      <w:b/>
      <w:bCs/>
    </w:rPr>
  </w:style>
  <w:style w:type="character" w:styleId="Hyperlink">
    <w:name w:val="Hyperlink"/>
    <w:rPr>
      <w:color w:val="000080"/>
      <w:u w:val="single"/>
    </w:rPr>
  </w:style>
  <w:style w:type="character" w:customStyle="1" w:styleId="SprechblasentextZchn">
    <w:name w:val="Sprechblasentext Zchn"/>
    <w:rPr>
      <w:rFonts w:ascii="Tahoma" w:eastAsia="Tahoma" w:hAnsi="Tahoma" w:cs="Tahoma"/>
      <w:sz w:val="16"/>
      <w:szCs w:val="16"/>
      <w:lang w:eastAsia="zh-CN"/>
    </w:rPr>
  </w:style>
  <w:style w:type="character" w:styleId="Kommentarzeichen">
    <w:name w:val="annotation reference"/>
    <w:basedOn w:val="Absatz-Standardschriftart"/>
    <w:uiPriority w:val="99"/>
    <w:semiHidden/>
    <w:unhideWhenUsed/>
    <w:rsid w:val="009E4922"/>
    <w:rPr>
      <w:sz w:val="16"/>
      <w:szCs w:val="16"/>
    </w:rPr>
  </w:style>
  <w:style w:type="paragraph" w:styleId="Kommentartext">
    <w:name w:val="annotation text"/>
    <w:basedOn w:val="Standard"/>
    <w:link w:val="KommentartextZchn"/>
    <w:uiPriority w:val="99"/>
    <w:semiHidden/>
    <w:unhideWhenUsed/>
    <w:rsid w:val="009E4922"/>
    <w:rPr>
      <w:sz w:val="20"/>
      <w:szCs w:val="20"/>
    </w:rPr>
  </w:style>
  <w:style w:type="character" w:customStyle="1" w:styleId="KommentartextZchn">
    <w:name w:val="Kommentartext Zchn"/>
    <w:basedOn w:val="Absatz-Standardschriftart"/>
    <w:link w:val="Kommentartext"/>
    <w:uiPriority w:val="99"/>
    <w:semiHidden/>
    <w:rsid w:val="009E4922"/>
    <w:rPr>
      <w:lang w:eastAsia="zh-CN"/>
    </w:rPr>
  </w:style>
  <w:style w:type="paragraph" w:styleId="Kommentarthema">
    <w:name w:val="annotation subject"/>
    <w:basedOn w:val="Kommentartext"/>
    <w:next w:val="Kommentartext"/>
    <w:link w:val="KommentarthemaZchn"/>
    <w:uiPriority w:val="99"/>
    <w:semiHidden/>
    <w:unhideWhenUsed/>
    <w:rsid w:val="009E4922"/>
    <w:rPr>
      <w:b/>
      <w:bCs/>
    </w:rPr>
  </w:style>
  <w:style w:type="character" w:customStyle="1" w:styleId="KommentarthemaZchn">
    <w:name w:val="Kommentarthema Zchn"/>
    <w:basedOn w:val="KommentartextZchn"/>
    <w:link w:val="Kommentarthema"/>
    <w:uiPriority w:val="99"/>
    <w:semiHidden/>
    <w:rsid w:val="009E4922"/>
    <w:rPr>
      <w:b/>
      <w:bCs/>
      <w:lang w:eastAsia="zh-CN"/>
    </w:rPr>
  </w:style>
  <w:style w:type="paragraph" w:styleId="Kopfzeile">
    <w:name w:val="header"/>
    <w:basedOn w:val="Standard"/>
    <w:link w:val="KopfzeileZchn"/>
    <w:uiPriority w:val="99"/>
    <w:unhideWhenUsed/>
    <w:rsid w:val="006C6CD9"/>
    <w:pPr>
      <w:tabs>
        <w:tab w:val="center" w:pos="4536"/>
        <w:tab w:val="right" w:pos="9072"/>
      </w:tabs>
    </w:pPr>
  </w:style>
  <w:style w:type="character" w:customStyle="1" w:styleId="KopfzeileZchn">
    <w:name w:val="Kopfzeile Zchn"/>
    <w:basedOn w:val="Absatz-Standardschriftart"/>
    <w:link w:val="Kopfzeile"/>
    <w:uiPriority w:val="99"/>
    <w:rsid w:val="006C6CD9"/>
    <w:rPr>
      <w:sz w:val="24"/>
      <w:szCs w:val="24"/>
      <w:lang w:eastAsia="zh-CN"/>
    </w:rPr>
  </w:style>
  <w:style w:type="paragraph" w:styleId="Fuzeile">
    <w:name w:val="footer"/>
    <w:basedOn w:val="Standard"/>
    <w:link w:val="FuzeileZchn"/>
    <w:uiPriority w:val="99"/>
    <w:unhideWhenUsed/>
    <w:rsid w:val="006C6CD9"/>
    <w:pPr>
      <w:tabs>
        <w:tab w:val="center" w:pos="4536"/>
        <w:tab w:val="right" w:pos="9072"/>
      </w:tabs>
    </w:pPr>
  </w:style>
  <w:style w:type="character" w:customStyle="1" w:styleId="FuzeileZchn">
    <w:name w:val="Fußzeile Zchn"/>
    <w:basedOn w:val="Absatz-Standardschriftart"/>
    <w:link w:val="Fuzeile"/>
    <w:uiPriority w:val="99"/>
    <w:rsid w:val="006C6CD9"/>
    <w:rPr>
      <w:sz w:val="24"/>
      <w:szCs w:val="24"/>
      <w:lang w:eastAsia="zh-CN"/>
    </w:rPr>
  </w:style>
  <w:style w:type="paragraph" w:styleId="StandardWeb">
    <w:name w:val="Normal (Web)"/>
    <w:basedOn w:val="Standard"/>
    <w:rsid w:val="00873493"/>
    <w:pPr>
      <w:spacing w:before="100" w:after="100"/>
    </w:pPr>
    <w:rPr>
      <w:lang w:eastAsia="de-DE"/>
    </w:rPr>
  </w:style>
  <w:style w:type="paragraph" w:styleId="Listenabsatz">
    <w:name w:val="List Paragraph"/>
    <w:basedOn w:val="Standard"/>
    <w:uiPriority w:val="34"/>
    <w:qFormat/>
    <w:rsid w:val="00B97A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44ED1"/>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ndale Sans UI" w:hAnsi="Arial" w:cs="Andale Sans UI"/>
      <w:sz w:val="26"/>
      <w:szCs w:val="28"/>
    </w:rPr>
  </w:style>
  <w:style w:type="paragraph" w:customStyle="1" w:styleId="Textbody">
    <w:name w:val="Text body"/>
    <w:basedOn w:val="Standard"/>
    <w:pPr>
      <w:spacing w:after="120"/>
    </w:pPr>
  </w:style>
  <w:style w:type="paragraph" w:styleId="Liste">
    <w:name w:val="List"/>
    <w:basedOn w:val="Textbody"/>
    <w:rPr>
      <w:rFonts w:ascii="Arial" w:eastAsia="Arial" w:hAnsi="Arial" w:cs="Andale Sans UI"/>
    </w:rPr>
  </w:style>
  <w:style w:type="paragraph" w:styleId="Beschriftung">
    <w:name w:val="caption"/>
    <w:basedOn w:val="Standard"/>
    <w:pPr>
      <w:suppressLineNumbers/>
      <w:spacing w:before="120" w:after="120"/>
    </w:pPr>
    <w:rPr>
      <w:rFonts w:ascii="Arial" w:eastAsia="Arial" w:hAnsi="Arial" w:cs="Andale Sans UI"/>
      <w:i/>
      <w:iCs/>
      <w:sz w:val="22"/>
    </w:rPr>
  </w:style>
  <w:style w:type="paragraph" w:customStyle="1" w:styleId="Index">
    <w:name w:val="Index"/>
    <w:basedOn w:val="Standard"/>
    <w:pPr>
      <w:suppressLineNumbers/>
    </w:pPr>
    <w:rPr>
      <w:rFonts w:ascii="Arial" w:eastAsia="Arial" w:hAnsi="Arial" w:cs="Andale Sans UI"/>
    </w:rPr>
  </w:style>
  <w:style w:type="paragraph" w:styleId="Sprechblasentext">
    <w:name w:val="Balloon Text"/>
    <w:basedOn w:val="Standard"/>
    <w:rPr>
      <w:rFonts w:ascii="Tahoma" w:eastAsia="Tahoma" w:hAnsi="Tahoma" w:cs="Tahoma"/>
      <w:sz w:val="16"/>
      <w:szCs w:val="16"/>
    </w:rPr>
  </w:style>
  <w:style w:type="character" w:styleId="Fett">
    <w:name w:val="Strong"/>
    <w:uiPriority w:val="22"/>
    <w:qFormat/>
    <w:rPr>
      <w:b/>
      <w:bCs/>
    </w:rPr>
  </w:style>
  <w:style w:type="character" w:styleId="Hyperlink">
    <w:name w:val="Hyperlink"/>
    <w:rPr>
      <w:color w:val="000080"/>
      <w:u w:val="single"/>
    </w:rPr>
  </w:style>
  <w:style w:type="character" w:customStyle="1" w:styleId="SprechblasentextZchn">
    <w:name w:val="Sprechblasentext Zchn"/>
    <w:rPr>
      <w:rFonts w:ascii="Tahoma" w:eastAsia="Tahoma" w:hAnsi="Tahoma" w:cs="Tahoma"/>
      <w:sz w:val="16"/>
      <w:szCs w:val="16"/>
      <w:lang w:eastAsia="zh-CN"/>
    </w:rPr>
  </w:style>
  <w:style w:type="character" w:styleId="Kommentarzeichen">
    <w:name w:val="annotation reference"/>
    <w:basedOn w:val="Absatz-Standardschriftart"/>
    <w:uiPriority w:val="99"/>
    <w:semiHidden/>
    <w:unhideWhenUsed/>
    <w:rsid w:val="009E4922"/>
    <w:rPr>
      <w:sz w:val="16"/>
      <w:szCs w:val="16"/>
    </w:rPr>
  </w:style>
  <w:style w:type="paragraph" w:styleId="Kommentartext">
    <w:name w:val="annotation text"/>
    <w:basedOn w:val="Standard"/>
    <w:link w:val="KommentartextZchn"/>
    <w:uiPriority w:val="99"/>
    <w:semiHidden/>
    <w:unhideWhenUsed/>
    <w:rsid w:val="009E4922"/>
    <w:rPr>
      <w:sz w:val="20"/>
      <w:szCs w:val="20"/>
    </w:rPr>
  </w:style>
  <w:style w:type="character" w:customStyle="1" w:styleId="KommentartextZchn">
    <w:name w:val="Kommentartext Zchn"/>
    <w:basedOn w:val="Absatz-Standardschriftart"/>
    <w:link w:val="Kommentartext"/>
    <w:uiPriority w:val="99"/>
    <w:semiHidden/>
    <w:rsid w:val="009E4922"/>
    <w:rPr>
      <w:lang w:eastAsia="zh-CN"/>
    </w:rPr>
  </w:style>
  <w:style w:type="paragraph" w:styleId="Kommentarthema">
    <w:name w:val="annotation subject"/>
    <w:basedOn w:val="Kommentartext"/>
    <w:next w:val="Kommentartext"/>
    <w:link w:val="KommentarthemaZchn"/>
    <w:uiPriority w:val="99"/>
    <w:semiHidden/>
    <w:unhideWhenUsed/>
    <w:rsid w:val="009E4922"/>
    <w:rPr>
      <w:b/>
      <w:bCs/>
    </w:rPr>
  </w:style>
  <w:style w:type="character" w:customStyle="1" w:styleId="KommentarthemaZchn">
    <w:name w:val="Kommentarthema Zchn"/>
    <w:basedOn w:val="KommentartextZchn"/>
    <w:link w:val="Kommentarthema"/>
    <w:uiPriority w:val="99"/>
    <w:semiHidden/>
    <w:rsid w:val="009E4922"/>
    <w:rPr>
      <w:b/>
      <w:bCs/>
      <w:lang w:eastAsia="zh-CN"/>
    </w:rPr>
  </w:style>
  <w:style w:type="paragraph" w:styleId="Kopfzeile">
    <w:name w:val="header"/>
    <w:basedOn w:val="Standard"/>
    <w:link w:val="KopfzeileZchn"/>
    <w:uiPriority w:val="99"/>
    <w:unhideWhenUsed/>
    <w:rsid w:val="006C6CD9"/>
    <w:pPr>
      <w:tabs>
        <w:tab w:val="center" w:pos="4536"/>
        <w:tab w:val="right" w:pos="9072"/>
      </w:tabs>
    </w:pPr>
  </w:style>
  <w:style w:type="character" w:customStyle="1" w:styleId="KopfzeileZchn">
    <w:name w:val="Kopfzeile Zchn"/>
    <w:basedOn w:val="Absatz-Standardschriftart"/>
    <w:link w:val="Kopfzeile"/>
    <w:uiPriority w:val="99"/>
    <w:rsid w:val="006C6CD9"/>
    <w:rPr>
      <w:sz w:val="24"/>
      <w:szCs w:val="24"/>
      <w:lang w:eastAsia="zh-CN"/>
    </w:rPr>
  </w:style>
  <w:style w:type="paragraph" w:styleId="Fuzeile">
    <w:name w:val="footer"/>
    <w:basedOn w:val="Standard"/>
    <w:link w:val="FuzeileZchn"/>
    <w:uiPriority w:val="99"/>
    <w:unhideWhenUsed/>
    <w:rsid w:val="006C6CD9"/>
    <w:pPr>
      <w:tabs>
        <w:tab w:val="center" w:pos="4536"/>
        <w:tab w:val="right" w:pos="9072"/>
      </w:tabs>
    </w:pPr>
  </w:style>
  <w:style w:type="character" w:customStyle="1" w:styleId="FuzeileZchn">
    <w:name w:val="Fußzeile Zchn"/>
    <w:basedOn w:val="Absatz-Standardschriftart"/>
    <w:link w:val="Fuzeile"/>
    <w:uiPriority w:val="99"/>
    <w:rsid w:val="006C6CD9"/>
    <w:rPr>
      <w:sz w:val="24"/>
      <w:szCs w:val="24"/>
      <w:lang w:eastAsia="zh-CN"/>
    </w:rPr>
  </w:style>
  <w:style w:type="paragraph" w:styleId="StandardWeb">
    <w:name w:val="Normal (Web)"/>
    <w:basedOn w:val="Standard"/>
    <w:rsid w:val="00873493"/>
    <w:pPr>
      <w:spacing w:before="100" w:after="100"/>
    </w:pPr>
    <w:rPr>
      <w:lang w:eastAsia="de-DE"/>
    </w:rPr>
  </w:style>
  <w:style w:type="paragraph" w:styleId="Listenabsatz">
    <w:name w:val="List Paragraph"/>
    <w:basedOn w:val="Standard"/>
    <w:uiPriority w:val="34"/>
    <w:qFormat/>
    <w:rsid w:val="00B97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CEC07-2BE8-4018-8101-FD8EA911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5005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2025-03-12T20:49:00Z</dcterms:created>
  <dcterms:modified xsi:type="dcterms:W3CDTF">2025-03-24T11:21:00Z</dcterms:modified>
</cp:coreProperties>
</file>